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231" w:rsidRPr="00732863" w:rsidRDefault="00EB7231" w:rsidP="009F3D97">
      <w:pPr>
        <w:rPr>
          <w:lang w:val="it-IT"/>
        </w:rPr>
      </w:pPr>
    </w:p>
    <w:p w:rsidR="00EB7231" w:rsidRPr="00732863" w:rsidRDefault="00314E84" w:rsidP="009F3D97">
      <w:pPr>
        <w:rPr>
          <w:lang w:val="it-IT"/>
        </w:rPr>
      </w:pPr>
      <w:r w:rsidRPr="00732863">
        <w:rPr>
          <w:noProof/>
          <w:lang w:val="it-IT" w:eastAsia="it-IT"/>
        </w:rPr>
        <w:drawing>
          <wp:anchor distT="0" distB="0" distL="114300" distR="114300" simplePos="0" relativeHeight="251658752" behindDoc="1" locked="0" layoutInCell="1" allowOverlap="1" wp14:anchorId="21BE0A31" wp14:editId="1299BD9D">
            <wp:simplePos x="0" y="0"/>
            <wp:positionH relativeFrom="column">
              <wp:posOffset>2672286</wp:posOffset>
            </wp:positionH>
            <wp:positionV relativeFrom="paragraph">
              <wp:posOffset>317599</wp:posOffset>
            </wp:positionV>
            <wp:extent cx="1219200" cy="1221740"/>
            <wp:effectExtent l="0" t="0" r="0" b="0"/>
            <wp:wrapTopAndBottom/>
            <wp:docPr id="220" name="Immagin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CAO.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1221740"/>
                    </a:xfrm>
                    <a:prstGeom prst="rect">
                      <a:avLst/>
                    </a:prstGeom>
                  </pic:spPr>
                </pic:pic>
              </a:graphicData>
            </a:graphic>
            <wp14:sizeRelH relativeFrom="margin">
              <wp14:pctWidth>0</wp14:pctWidth>
            </wp14:sizeRelH>
            <wp14:sizeRelV relativeFrom="margin">
              <wp14:pctHeight>0</wp14:pctHeight>
            </wp14:sizeRelV>
          </wp:anchor>
        </w:drawing>
      </w:r>
    </w:p>
    <w:p w:rsidR="006A0F88" w:rsidRDefault="006A0F88" w:rsidP="006A0F88">
      <w:pPr>
        <w:jc w:val="center"/>
        <w:rPr>
          <w:lang w:val="it-IT"/>
        </w:rPr>
      </w:pPr>
    </w:p>
    <w:p w:rsidR="006A0F88" w:rsidRDefault="006A0F88" w:rsidP="006A0F88">
      <w:pPr>
        <w:jc w:val="center"/>
        <w:rPr>
          <w:lang w:val="it-IT"/>
        </w:rPr>
      </w:pPr>
    </w:p>
    <w:p w:rsidR="00EB7231" w:rsidRPr="00C011D9" w:rsidRDefault="006A1352" w:rsidP="006A0F88">
      <w:pPr>
        <w:jc w:val="center"/>
        <w:rPr>
          <w:color w:val="000000" w:themeColor="text1"/>
          <w:lang w:val="it-IT"/>
        </w:rPr>
      </w:pPr>
      <w:r w:rsidRPr="00C011D9">
        <w:rPr>
          <w:color w:val="000000" w:themeColor="text1"/>
          <w:lang w:val="it-IT"/>
        </w:rPr>
        <w:t>Regolame</w:t>
      </w:r>
      <w:r w:rsidR="00100C25" w:rsidRPr="00C011D9">
        <w:rPr>
          <w:color w:val="000000" w:themeColor="text1"/>
          <w:lang w:val="it-IT"/>
        </w:rPr>
        <w:t xml:space="preserve">nto </w:t>
      </w:r>
      <w:r w:rsidR="00791F3B" w:rsidRPr="00C011D9">
        <w:rPr>
          <w:color w:val="000000" w:themeColor="text1"/>
          <w:lang w:val="it-IT"/>
        </w:rPr>
        <w:t>Procedure di Traino</w:t>
      </w:r>
      <w:r w:rsidR="00100C25" w:rsidRPr="00C011D9">
        <w:rPr>
          <w:color w:val="000000" w:themeColor="text1"/>
          <w:lang w:val="it-IT"/>
        </w:rPr>
        <w:t xml:space="preserve"> Alianti</w:t>
      </w:r>
    </w:p>
    <w:p w:rsidR="00EB7231" w:rsidRPr="00C011D9" w:rsidRDefault="00791F3B" w:rsidP="006A0F88">
      <w:pPr>
        <w:jc w:val="center"/>
        <w:rPr>
          <w:color w:val="000000" w:themeColor="text1"/>
          <w:lang w:val="it-IT"/>
        </w:rPr>
      </w:pPr>
      <w:r w:rsidRPr="00C011D9">
        <w:rPr>
          <w:color w:val="000000" w:themeColor="text1"/>
          <w:lang w:val="it-IT"/>
        </w:rPr>
        <w:t xml:space="preserve">Aero Club </w:t>
      </w:r>
      <w:r w:rsidR="002929E1" w:rsidRPr="00C011D9">
        <w:rPr>
          <w:color w:val="000000" w:themeColor="text1"/>
          <w:lang w:val="it-IT"/>
        </w:rPr>
        <w:t>Adele Orsi</w:t>
      </w:r>
    </w:p>
    <w:p w:rsidR="00EB7231" w:rsidRPr="00C011D9" w:rsidRDefault="00791F3B" w:rsidP="006A0F88">
      <w:pPr>
        <w:jc w:val="center"/>
        <w:rPr>
          <w:color w:val="000000" w:themeColor="text1"/>
          <w:lang w:val="it-IT"/>
        </w:rPr>
      </w:pPr>
      <w:r w:rsidRPr="00C011D9">
        <w:rPr>
          <w:color w:val="000000" w:themeColor="text1"/>
          <w:lang w:val="it-IT"/>
        </w:rPr>
        <w:t>edizione 1.0</w:t>
      </w:r>
      <w:r w:rsidR="00100C25" w:rsidRPr="00C011D9">
        <w:rPr>
          <w:color w:val="000000" w:themeColor="text1"/>
          <w:lang w:val="it-IT"/>
        </w:rPr>
        <w:t xml:space="preserve"> – anno 2016</w:t>
      </w:r>
    </w:p>
    <w:p w:rsidR="006A0F88" w:rsidRDefault="006A0F88" w:rsidP="006A0F88">
      <w:pPr>
        <w:rPr>
          <w:lang w:val="it-IT"/>
        </w:rPr>
      </w:pPr>
      <w:r w:rsidRPr="00732863">
        <w:rPr>
          <w:noProof/>
          <w:lang w:val="it-IT" w:eastAsia="it-IT"/>
        </w:rPr>
        <w:drawing>
          <wp:anchor distT="0" distB="0" distL="114300" distR="114300" simplePos="0" relativeHeight="251661824" behindDoc="0" locked="0" layoutInCell="1" allowOverlap="1" wp14:anchorId="0114377E" wp14:editId="7FA18382">
            <wp:simplePos x="0" y="0"/>
            <wp:positionH relativeFrom="column">
              <wp:posOffset>2664997</wp:posOffset>
            </wp:positionH>
            <wp:positionV relativeFrom="paragraph">
              <wp:posOffset>109470</wp:posOffset>
            </wp:positionV>
            <wp:extent cx="1390650" cy="781050"/>
            <wp:effectExtent l="0" t="0" r="0" b="0"/>
            <wp:wrapSquare wrapText="bothSides"/>
            <wp:docPr id="222" name="Immagine 222" descr="\\NAS\segreteria\SCUOLA\Manuale Operativo Scuola Calcinate\Regolamento Trainatori\Immagini\LogoAe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AS\segreteria\SCUOLA\Manuale Operativo Scuola Calcinate\Regolamento Trainatori\Immagini\LogoAeC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781050"/>
                    </a:xfrm>
                    <a:prstGeom prst="rect">
                      <a:avLst/>
                    </a:prstGeom>
                    <a:noFill/>
                    <a:ln>
                      <a:noFill/>
                    </a:ln>
                  </pic:spPr>
                </pic:pic>
              </a:graphicData>
            </a:graphic>
          </wp:anchor>
        </w:drawing>
      </w:r>
    </w:p>
    <w:p w:rsidR="006A0F88" w:rsidRDefault="006A0F88" w:rsidP="006A0F88">
      <w:pPr>
        <w:rPr>
          <w:lang w:val="it-IT"/>
        </w:rPr>
      </w:pPr>
    </w:p>
    <w:p w:rsidR="006A0F88" w:rsidRDefault="006A0F88" w:rsidP="006A0F88">
      <w:pPr>
        <w:rPr>
          <w:lang w:val="it-IT"/>
        </w:rPr>
      </w:pPr>
    </w:p>
    <w:p w:rsidR="006A0F88" w:rsidRDefault="006A0F88" w:rsidP="006A0F88">
      <w:pPr>
        <w:rPr>
          <w:lang w:val="it-IT"/>
        </w:rPr>
      </w:pPr>
    </w:p>
    <w:p w:rsidR="00FB13D5" w:rsidRPr="00732863" w:rsidRDefault="00FB13D5" w:rsidP="006A0F88">
      <w:pPr>
        <w:rPr>
          <w:lang w:val="it-IT"/>
        </w:rPr>
      </w:pPr>
    </w:p>
    <w:p w:rsidR="00EB7231" w:rsidRPr="00732863" w:rsidRDefault="00791F3B" w:rsidP="006A0F88">
      <w:pPr>
        <w:ind w:left="7920" w:firstLine="720"/>
        <w:rPr>
          <w:lang w:val="it-IT"/>
        </w:rPr>
      </w:pPr>
      <w:r w:rsidRPr="00732863">
        <w:rPr>
          <w:lang w:val="it-IT"/>
        </w:rPr>
        <w:t>Il Presidente</w:t>
      </w:r>
    </w:p>
    <w:p w:rsidR="00EB7231" w:rsidRPr="00732863" w:rsidRDefault="002929E1" w:rsidP="006A0F88">
      <w:pPr>
        <w:jc w:val="right"/>
        <w:rPr>
          <w:lang w:val="it-IT"/>
        </w:rPr>
      </w:pPr>
      <w:r w:rsidRPr="00732863">
        <w:rPr>
          <w:lang w:val="it-IT"/>
        </w:rPr>
        <w:t>Margherita ACQUADERNI</w:t>
      </w:r>
    </w:p>
    <w:p w:rsidR="005A66A0" w:rsidRDefault="005A66A0">
      <w:pPr>
        <w:widowControl/>
        <w:spacing w:after="0" w:line="240" w:lineRule="auto"/>
        <w:rPr>
          <w:lang w:val="it-IT"/>
        </w:rPr>
      </w:pPr>
      <w:r>
        <w:rPr>
          <w:lang w:val="it-IT"/>
        </w:rPr>
        <w:br w:type="page"/>
      </w:r>
    </w:p>
    <w:p w:rsidR="00100C25" w:rsidRPr="00C011D9" w:rsidRDefault="00100C25" w:rsidP="0021248A">
      <w:pPr>
        <w:tabs>
          <w:tab w:val="left" w:pos="1420"/>
        </w:tabs>
        <w:spacing w:after="0"/>
        <w:rPr>
          <w:color w:val="000000" w:themeColor="text1"/>
          <w:lang w:val="it-IT"/>
        </w:rPr>
      </w:pPr>
      <w:r w:rsidRPr="00C011D9">
        <w:rPr>
          <w:color w:val="000000" w:themeColor="text1"/>
          <w:lang w:val="it-IT"/>
        </w:rPr>
        <w:lastRenderedPageBreak/>
        <w:t>PREMESSA…………………………………………………………………………………………………………………………………………………………….… 3</w:t>
      </w:r>
    </w:p>
    <w:p w:rsidR="000C739D" w:rsidRPr="00100C25" w:rsidRDefault="000C739D" w:rsidP="0021248A">
      <w:pPr>
        <w:tabs>
          <w:tab w:val="left" w:pos="1420"/>
        </w:tabs>
        <w:spacing w:after="0"/>
        <w:rPr>
          <w:color w:val="FF0000"/>
          <w:lang w:val="it-IT"/>
        </w:rPr>
      </w:pPr>
    </w:p>
    <w:p w:rsidR="00AF778D" w:rsidRPr="00C011D9" w:rsidRDefault="009F3D97" w:rsidP="00F26BD3">
      <w:pPr>
        <w:pStyle w:val="Sommario1"/>
        <w:rPr>
          <w:rFonts w:asciiTheme="minorHAnsi" w:eastAsiaTheme="minorEastAsia" w:hAnsiTheme="minorHAnsi" w:cstheme="minorBidi"/>
          <w:noProof/>
          <w:color w:val="000000" w:themeColor="text1"/>
          <w:lang w:val="it-IT" w:eastAsia="it-IT"/>
        </w:rPr>
      </w:pPr>
      <w:r w:rsidRPr="00732863">
        <w:rPr>
          <w:lang w:val="it-IT"/>
        </w:rPr>
        <w:fldChar w:fldCharType="begin"/>
      </w:r>
      <w:r w:rsidRPr="00732863">
        <w:rPr>
          <w:lang w:val="it-IT"/>
        </w:rPr>
        <w:instrText xml:space="preserve"> TOC \o "1-3" \h \z \u </w:instrText>
      </w:r>
      <w:r w:rsidRPr="00732863">
        <w:rPr>
          <w:lang w:val="it-IT"/>
        </w:rPr>
        <w:fldChar w:fldCharType="separate"/>
      </w:r>
      <w:hyperlink w:anchor="_Toc447286628" w:history="1">
        <w:r w:rsidR="00AF778D" w:rsidRPr="00C011D9">
          <w:rPr>
            <w:rStyle w:val="Collegamentoipertestuale"/>
            <w:noProof/>
            <w:color w:val="000000" w:themeColor="text1"/>
          </w:rPr>
          <w:t>1</w:t>
        </w:r>
        <w:r w:rsidR="00AF778D" w:rsidRPr="00C011D9">
          <w:rPr>
            <w:rFonts w:asciiTheme="minorHAnsi" w:eastAsiaTheme="minorEastAsia" w:hAnsiTheme="minorHAnsi" w:cstheme="minorBidi"/>
            <w:noProof/>
            <w:color w:val="000000" w:themeColor="text1"/>
            <w:lang w:val="it-IT" w:eastAsia="it-IT"/>
          </w:rPr>
          <w:tab/>
        </w:r>
        <w:r w:rsidR="00AF778D" w:rsidRPr="00C011D9">
          <w:rPr>
            <w:rStyle w:val="Collegamentoipertestuale"/>
            <w:noProof/>
            <w:color w:val="000000" w:themeColor="text1"/>
          </w:rPr>
          <w:t>Tipi di traino</w:t>
        </w:r>
        <w:r w:rsidR="00AF778D" w:rsidRPr="00C011D9">
          <w:rPr>
            <w:noProof/>
            <w:webHidden/>
            <w:color w:val="000000" w:themeColor="text1"/>
          </w:rPr>
          <w:tab/>
        </w:r>
        <w:r w:rsidR="00AF778D" w:rsidRPr="00C011D9">
          <w:rPr>
            <w:noProof/>
            <w:webHidden/>
            <w:color w:val="000000" w:themeColor="text1"/>
          </w:rPr>
          <w:fldChar w:fldCharType="begin"/>
        </w:r>
        <w:r w:rsidR="00AF778D" w:rsidRPr="00C011D9">
          <w:rPr>
            <w:noProof/>
            <w:webHidden/>
            <w:color w:val="000000" w:themeColor="text1"/>
          </w:rPr>
          <w:instrText xml:space="preserve"> PAGEREF _Toc447286628 \h </w:instrText>
        </w:r>
        <w:r w:rsidR="00AF778D" w:rsidRPr="00C011D9">
          <w:rPr>
            <w:noProof/>
            <w:webHidden/>
            <w:color w:val="000000" w:themeColor="text1"/>
          </w:rPr>
        </w:r>
        <w:r w:rsidR="00AF778D" w:rsidRPr="00C011D9">
          <w:rPr>
            <w:noProof/>
            <w:webHidden/>
            <w:color w:val="000000" w:themeColor="text1"/>
          </w:rPr>
          <w:fldChar w:fldCharType="separate"/>
        </w:r>
        <w:r w:rsidR="00AF778D" w:rsidRPr="00C011D9">
          <w:rPr>
            <w:noProof/>
            <w:webHidden/>
            <w:color w:val="000000" w:themeColor="text1"/>
          </w:rPr>
          <w:t>3</w:t>
        </w:r>
        <w:r w:rsidR="00AF778D" w:rsidRPr="00C011D9">
          <w:rPr>
            <w:noProof/>
            <w:webHidden/>
            <w:color w:val="000000" w:themeColor="text1"/>
          </w:rPr>
          <w:fldChar w:fldCharType="end"/>
        </w:r>
      </w:hyperlink>
    </w:p>
    <w:p w:rsidR="00AF778D" w:rsidRPr="00C011D9" w:rsidRDefault="00E467AA" w:rsidP="00F26BD3">
      <w:pPr>
        <w:pStyle w:val="Sommario1"/>
        <w:rPr>
          <w:rFonts w:asciiTheme="minorHAnsi" w:eastAsiaTheme="minorEastAsia" w:hAnsiTheme="minorHAnsi" w:cstheme="minorBidi"/>
          <w:noProof/>
          <w:color w:val="000000" w:themeColor="text1"/>
          <w:lang w:val="it-IT" w:eastAsia="it-IT"/>
        </w:rPr>
      </w:pPr>
      <w:hyperlink w:anchor="_Toc447286629" w:history="1">
        <w:r w:rsidR="00AF778D" w:rsidRPr="00C011D9">
          <w:rPr>
            <w:rStyle w:val="Collegamentoipertestuale"/>
            <w:noProof/>
            <w:color w:val="000000" w:themeColor="text1"/>
          </w:rPr>
          <w:t>2</w:t>
        </w:r>
        <w:r w:rsidR="00AF778D" w:rsidRPr="00C011D9">
          <w:rPr>
            <w:rFonts w:asciiTheme="minorHAnsi" w:eastAsiaTheme="minorEastAsia" w:hAnsiTheme="minorHAnsi" w:cstheme="minorBidi"/>
            <w:noProof/>
            <w:color w:val="000000" w:themeColor="text1"/>
            <w:lang w:val="it-IT" w:eastAsia="it-IT"/>
          </w:rPr>
          <w:tab/>
        </w:r>
        <w:r w:rsidR="00AF778D" w:rsidRPr="00C011D9">
          <w:rPr>
            <w:rStyle w:val="Collegamentoipertestuale"/>
            <w:noProof/>
            <w:color w:val="000000" w:themeColor="text1"/>
          </w:rPr>
          <w:t>Aeromobili trainatori</w:t>
        </w:r>
        <w:r w:rsidR="00AF778D" w:rsidRPr="00C011D9">
          <w:rPr>
            <w:noProof/>
            <w:webHidden/>
            <w:color w:val="000000" w:themeColor="text1"/>
          </w:rPr>
          <w:tab/>
        </w:r>
        <w:r w:rsidR="00AF778D" w:rsidRPr="00C011D9">
          <w:rPr>
            <w:noProof/>
            <w:webHidden/>
            <w:color w:val="000000" w:themeColor="text1"/>
          </w:rPr>
          <w:fldChar w:fldCharType="begin"/>
        </w:r>
        <w:r w:rsidR="00AF778D" w:rsidRPr="00C011D9">
          <w:rPr>
            <w:noProof/>
            <w:webHidden/>
            <w:color w:val="000000" w:themeColor="text1"/>
          </w:rPr>
          <w:instrText xml:space="preserve"> PAGEREF _Toc447286629 \h </w:instrText>
        </w:r>
        <w:r w:rsidR="00AF778D" w:rsidRPr="00C011D9">
          <w:rPr>
            <w:noProof/>
            <w:webHidden/>
            <w:color w:val="000000" w:themeColor="text1"/>
          </w:rPr>
        </w:r>
        <w:r w:rsidR="00AF778D" w:rsidRPr="00C011D9">
          <w:rPr>
            <w:noProof/>
            <w:webHidden/>
            <w:color w:val="000000" w:themeColor="text1"/>
          </w:rPr>
          <w:fldChar w:fldCharType="separate"/>
        </w:r>
        <w:r w:rsidR="00AF778D" w:rsidRPr="00C011D9">
          <w:rPr>
            <w:noProof/>
            <w:webHidden/>
            <w:color w:val="000000" w:themeColor="text1"/>
          </w:rPr>
          <w:t>3</w:t>
        </w:r>
        <w:r w:rsidR="00AF778D" w:rsidRPr="00C011D9">
          <w:rPr>
            <w:noProof/>
            <w:webHidden/>
            <w:color w:val="000000" w:themeColor="text1"/>
          </w:rPr>
          <w:fldChar w:fldCharType="end"/>
        </w:r>
      </w:hyperlink>
    </w:p>
    <w:p w:rsidR="00AF778D" w:rsidRPr="00C011D9" w:rsidRDefault="00E467AA" w:rsidP="00F26BD3">
      <w:pPr>
        <w:pStyle w:val="Sommario1"/>
        <w:rPr>
          <w:rFonts w:asciiTheme="minorHAnsi" w:eastAsiaTheme="minorEastAsia" w:hAnsiTheme="minorHAnsi" w:cstheme="minorBidi"/>
          <w:noProof/>
          <w:color w:val="000000" w:themeColor="text1"/>
          <w:lang w:val="it-IT" w:eastAsia="it-IT"/>
        </w:rPr>
      </w:pPr>
      <w:hyperlink w:anchor="_Toc447286630" w:history="1">
        <w:r w:rsidR="00AF778D" w:rsidRPr="00C011D9">
          <w:rPr>
            <w:rStyle w:val="Collegamentoipertestuale"/>
            <w:noProof/>
            <w:color w:val="000000" w:themeColor="text1"/>
          </w:rPr>
          <w:t>3</w:t>
        </w:r>
        <w:r w:rsidR="00AF778D" w:rsidRPr="00C011D9">
          <w:rPr>
            <w:rFonts w:asciiTheme="minorHAnsi" w:eastAsiaTheme="minorEastAsia" w:hAnsiTheme="minorHAnsi" w:cstheme="minorBidi"/>
            <w:noProof/>
            <w:color w:val="000000" w:themeColor="text1"/>
            <w:lang w:val="it-IT" w:eastAsia="it-IT"/>
          </w:rPr>
          <w:tab/>
        </w:r>
        <w:r w:rsidR="00AF778D" w:rsidRPr="00C011D9">
          <w:rPr>
            <w:rStyle w:val="Collegamentoipertestuale"/>
            <w:noProof/>
            <w:color w:val="000000" w:themeColor="text1"/>
          </w:rPr>
          <w:t>Piloti trainatori</w:t>
        </w:r>
        <w:r w:rsidR="00AF778D" w:rsidRPr="00C011D9">
          <w:rPr>
            <w:noProof/>
            <w:webHidden/>
            <w:color w:val="000000" w:themeColor="text1"/>
          </w:rPr>
          <w:tab/>
        </w:r>
        <w:r w:rsidR="00AF778D" w:rsidRPr="00C011D9">
          <w:rPr>
            <w:noProof/>
            <w:webHidden/>
            <w:color w:val="000000" w:themeColor="text1"/>
          </w:rPr>
          <w:fldChar w:fldCharType="begin"/>
        </w:r>
        <w:r w:rsidR="00AF778D" w:rsidRPr="00C011D9">
          <w:rPr>
            <w:noProof/>
            <w:webHidden/>
            <w:color w:val="000000" w:themeColor="text1"/>
          </w:rPr>
          <w:instrText xml:space="preserve"> PAGEREF _Toc447286630 \h </w:instrText>
        </w:r>
        <w:r w:rsidR="00AF778D" w:rsidRPr="00C011D9">
          <w:rPr>
            <w:noProof/>
            <w:webHidden/>
            <w:color w:val="000000" w:themeColor="text1"/>
          </w:rPr>
        </w:r>
        <w:r w:rsidR="00AF778D" w:rsidRPr="00C011D9">
          <w:rPr>
            <w:noProof/>
            <w:webHidden/>
            <w:color w:val="000000" w:themeColor="text1"/>
          </w:rPr>
          <w:fldChar w:fldCharType="separate"/>
        </w:r>
        <w:r w:rsidR="00AF778D" w:rsidRPr="00C011D9">
          <w:rPr>
            <w:noProof/>
            <w:webHidden/>
            <w:color w:val="000000" w:themeColor="text1"/>
          </w:rPr>
          <w:t>3</w:t>
        </w:r>
        <w:r w:rsidR="00AF778D" w:rsidRPr="00C011D9">
          <w:rPr>
            <w:noProof/>
            <w:webHidden/>
            <w:color w:val="000000" w:themeColor="text1"/>
          </w:rPr>
          <w:fldChar w:fldCharType="end"/>
        </w:r>
      </w:hyperlink>
    </w:p>
    <w:p w:rsidR="00AF778D" w:rsidRPr="00C011D9" w:rsidRDefault="00E467AA" w:rsidP="00F26BD3">
      <w:pPr>
        <w:pStyle w:val="Sommario1"/>
        <w:rPr>
          <w:rFonts w:asciiTheme="minorHAnsi" w:eastAsiaTheme="minorEastAsia" w:hAnsiTheme="minorHAnsi" w:cstheme="minorBidi"/>
          <w:noProof/>
          <w:color w:val="000000" w:themeColor="text1"/>
          <w:lang w:val="it-IT" w:eastAsia="it-IT"/>
        </w:rPr>
      </w:pPr>
      <w:hyperlink w:anchor="_Toc447286631" w:history="1">
        <w:r w:rsidR="00AF778D" w:rsidRPr="00C011D9">
          <w:rPr>
            <w:rStyle w:val="Collegamentoipertestuale"/>
            <w:noProof/>
            <w:color w:val="000000" w:themeColor="text1"/>
          </w:rPr>
          <w:t>4</w:t>
        </w:r>
        <w:r w:rsidR="00AF778D" w:rsidRPr="00C011D9">
          <w:rPr>
            <w:rFonts w:asciiTheme="minorHAnsi" w:eastAsiaTheme="minorEastAsia" w:hAnsiTheme="minorHAnsi" w:cstheme="minorBidi"/>
            <w:noProof/>
            <w:color w:val="000000" w:themeColor="text1"/>
            <w:lang w:val="it-IT" w:eastAsia="it-IT"/>
          </w:rPr>
          <w:tab/>
        </w:r>
        <w:r w:rsidR="00AF778D" w:rsidRPr="00C011D9">
          <w:rPr>
            <w:rStyle w:val="Collegamentoipertestuale"/>
            <w:noProof/>
            <w:color w:val="000000" w:themeColor="text1"/>
          </w:rPr>
          <w:t>Condizioni minime per le operazioni</w:t>
        </w:r>
        <w:r w:rsidR="00AF778D" w:rsidRPr="00C011D9">
          <w:rPr>
            <w:noProof/>
            <w:webHidden/>
            <w:color w:val="000000" w:themeColor="text1"/>
          </w:rPr>
          <w:tab/>
        </w:r>
        <w:r w:rsidR="006B0B30" w:rsidRPr="00C011D9">
          <w:rPr>
            <w:noProof/>
            <w:webHidden/>
            <w:color w:val="000000" w:themeColor="text1"/>
          </w:rPr>
          <w:t xml:space="preserve"> 4 </w:t>
        </w:r>
      </w:hyperlink>
    </w:p>
    <w:p w:rsidR="00AF778D" w:rsidRPr="00C011D9" w:rsidRDefault="00E467AA" w:rsidP="00F26BD3">
      <w:pPr>
        <w:pStyle w:val="Sommario1"/>
        <w:rPr>
          <w:rFonts w:asciiTheme="minorHAnsi" w:eastAsiaTheme="minorEastAsia" w:hAnsiTheme="minorHAnsi" w:cstheme="minorBidi"/>
          <w:noProof/>
          <w:color w:val="000000" w:themeColor="text1"/>
          <w:lang w:val="it-IT" w:eastAsia="it-IT"/>
        </w:rPr>
      </w:pPr>
      <w:hyperlink w:anchor="_Toc447286632" w:history="1">
        <w:r w:rsidR="00AF778D" w:rsidRPr="00C011D9">
          <w:rPr>
            <w:rStyle w:val="Collegamentoipertestuale"/>
            <w:noProof/>
            <w:color w:val="000000" w:themeColor="text1"/>
          </w:rPr>
          <w:t>5</w:t>
        </w:r>
        <w:r w:rsidR="00AF778D" w:rsidRPr="00C011D9">
          <w:rPr>
            <w:rFonts w:asciiTheme="minorHAnsi" w:eastAsiaTheme="minorEastAsia" w:hAnsiTheme="minorHAnsi" w:cstheme="minorBidi"/>
            <w:noProof/>
            <w:color w:val="000000" w:themeColor="text1"/>
            <w:lang w:val="it-IT" w:eastAsia="it-IT"/>
          </w:rPr>
          <w:tab/>
        </w:r>
        <w:r w:rsidR="00AF778D" w:rsidRPr="00C011D9">
          <w:rPr>
            <w:rStyle w:val="Collegamentoipertestuale"/>
            <w:noProof/>
            <w:color w:val="000000" w:themeColor="text1"/>
          </w:rPr>
          <w:t>Procedure normali di traino</w:t>
        </w:r>
        <w:r w:rsidR="00AF778D" w:rsidRPr="00C011D9">
          <w:rPr>
            <w:noProof/>
            <w:webHidden/>
            <w:color w:val="000000" w:themeColor="text1"/>
          </w:rPr>
          <w:tab/>
        </w:r>
        <w:r w:rsidR="006B0B30" w:rsidRPr="00C011D9">
          <w:rPr>
            <w:noProof/>
            <w:webHidden/>
            <w:color w:val="000000" w:themeColor="text1"/>
          </w:rPr>
          <w:t>5</w:t>
        </w:r>
      </w:hyperlink>
    </w:p>
    <w:p w:rsidR="00222BD6" w:rsidRPr="00C011D9" w:rsidRDefault="00E467AA" w:rsidP="00F26BD3">
      <w:pPr>
        <w:pStyle w:val="Sommario2"/>
        <w:tabs>
          <w:tab w:val="left" w:pos="880"/>
          <w:tab w:val="right" w:leader="dot" w:pos="10290"/>
        </w:tabs>
        <w:spacing w:after="0"/>
        <w:rPr>
          <w:noProof/>
          <w:color w:val="000000" w:themeColor="text1"/>
        </w:rPr>
      </w:pPr>
      <w:hyperlink w:anchor="_Toc447286634" w:history="1">
        <w:r w:rsidR="00222BD6" w:rsidRPr="00C011D9">
          <w:rPr>
            <w:rStyle w:val="Collegamentoipertestuale"/>
            <w:noProof/>
            <w:color w:val="000000" w:themeColor="text1"/>
            <w:lang w:val="it-IT"/>
          </w:rPr>
          <w:t>5.1</w:t>
        </w:r>
        <w:r w:rsidR="00AF778D" w:rsidRPr="00C011D9">
          <w:rPr>
            <w:rFonts w:asciiTheme="minorHAnsi" w:eastAsiaTheme="minorEastAsia" w:hAnsiTheme="minorHAnsi" w:cstheme="minorBidi"/>
            <w:noProof/>
            <w:color w:val="000000" w:themeColor="text1"/>
            <w:lang w:val="it-IT" w:eastAsia="it-IT"/>
          </w:rPr>
          <w:tab/>
        </w:r>
        <w:r w:rsidR="00222BD6" w:rsidRPr="00C011D9">
          <w:rPr>
            <w:rStyle w:val="Collegamentoipertestuale"/>
            <w:noProof/>
            <w:color w:val="000000" w:themeColor="text1"/>
            <w:lang w:val="it-IT"/>
          </w:rPr>
          <w:t>Rilascio in servizio</w:t>
        </w:r>
        <w:r w:rsidR="00AF778D" w:rsidRPr="00C011D9">
          <w:rPr>
            <w:noProof/>
            <w:webHidden/>
            <w:color w:val="000000" w:themeColor="text1"/>
          </w:rPr>
          <w:tab/>
        </w:r>
      </w:hyperlink>
      <w:r w:rsidR="006B0B30" w:rsidRPr="00C011D9">
        <w:rPr>
          <w:noProof/>
          <w:color w:val="000000" w:themeColor="text1"/>
        </w:rPr>
        <w:t>5</w:t>
      </w:r>
    </w:p>
    <w:p w:rsidR="00AF778D" w:rsidRPr="00C011D9" w:rsidRDefault="00222BD6" w:rsidP="00F26BD3">
      <w:pPr>
        <w:pStyle w:val="Sommario2"/>
        <w:tabs>
          <w:tab w:val="left" w:pos="880"/>
          <w:tab w:val="right" w:leader="dot" w:pos="10290"/>
        </w:tabs>
        <w:spacing w:after="0"/>
        <w:rPr>
          <w:rFonts w:asciiTheme="minorHAnsi" w:eastAsiaTheme="minorEastAsia" w:hAnsiTheme="minorHAnsi" w:cstheme="minorBidi"/>
          <w:noProof/>
          <w:color w:val="000000" w:themeColor="text1"/>
          <w:lang w:val="it-IT" w:eastAsia="it-IT"/>
        </w:rPr>
      </w:pPr>
      <w:r w:rsidRPr="00C011D9">
        <w:rPr>
          <w:noProof/>
          <w:color w:val="000000" w:themeColor="text1"/>
        </w:rPr>
        <w:t xml:space="preserve">5.2      </w:t>
      </w:r>
      <w:r w:rsidRPr="00C011D9">
        <w:rPr>
          <w:color w:val="000000" w:themeColor="text1"/>
        </w:rPr>
        <w:t xml:space="preserve"> </w:t>
      </w:r>
      <w:r w:rsidRPr="00C011D9">
        <w:rPr>
          <w:noProof/>
          <w:color w:val="000000" w:themeColor="text1"/>
        </w:rPr>
        <w:t>Controlli prevolo……………………………………………………</w:t>
      </w:r>
      <w:r w:rsidR="006B0B30" w:rsidRPr="00C011D9">
        <w:rPr>
          <w:noProof/>
          <w:color w:val="000000" w:themeColor="text1"/>
        </w:rPr>
        <w:t>………………………………………………………………………………… 5</w:t>
      </w:r>
    </w:p>
    <w:p w:rsidR="00AF778D" w:rsidRPr="00C011D9" w:rsidRDefault="00E467AA" w:rsidP="00F26BD3">
      <w:pPr>
        <w:pStyle w:val="Sommario2"/>
        <w:tabs>
          <w:tab w:val="left" w:pos="880"/>
          <w:tab w:val="right" w:leader="dot" w:pos="10290"/>
        </w:tabs>
        <w:spacing w:after="0"/>
        <w:rPr>
          <w:rFonts w:asciiTheme="minorHAnsi" w:eastAsiaTheme="minorEastAsia" w:hAnsiTheme="minorHAnsi" w:cstheme="minorBidi"/>
          <w:noProof/>
          <w:color w:val="000000" w:themeColor="text1"/>
          <w:lang w:val="it-IT" w:eastAsia="it-IT"/>
        </w:rPr>
      </w:pPr>
      <w:hyperlink w:anchor="_Toc447286635" w:history="1">
        <w:r w:rsidR="00222BD6" w:rsidRPr="00C011D9">
          <w:rPr>
            <w:rStyle w:val="Collegamentoipertestuale"/>
            <w:noProof/>
            <w:color w:val="000000" w:themeColor="text1"/>
            <w:lang w:val="it-IT"/>
          </w:rPr>
          <w:t>5.3</w:t>
        </w:r>
        <w:r w:rsidR="00AF778D" w:rsidRPr="00C011D9">
          <w:rPr>
            <w:rFonts w:asciiTheme="minorHAnsi" w:eastAsiaTheme="minorEastAsia" w:hAnsiTheme="minorHAnsi" w:cstheme="minorBidi"/>
            <w:noProof/>
            <w:color w:val="000000" w:themeColor="text1"/>
            <w:lang w:val="it-IT" w:eastAsia="it-IT"/>
          </w:rPr>
          <w:tab/>
        </w:r>
        <w:r w:rsidR="006B0B30" w:rsidRPr="00C011D9">
          <w:rPr>
            <w:rStyle w:val="Collegamentoipertestuale"/>
            <w:noProof/>
            <w:color w:val="000000" w:themeColor="text1"/>
            <w:lang w:val="it-IT"/>
          </w:rPr>
          <w:t>Messa in moto</w:t>
        </w:r>
        <w:r w:rsidR="00AF778D" w:rsidRPr="00C011D9">
          <w:rPr>
            <w:noProof/>
            <w:webHidden/>
            <w:color w:val="000000" w:themeColor="text1"/>
          </w:rPr>
          <w:tab/>
        </w:r>
      </w:hyperlink>
      <w:r w:rsidR="006B0B30" w:rsidRPr="00C011D9">
        <w:rPr>
          <w:noProof/>
          <w:color w:val="000000" w:themeColor="text1"/>
        </w:rPr>
        <w:t>5</w:t>
      </w:r>
    </w:p>
    <w:p w:rsidR="00AF778D" w:rsidRPr="00C011D9" w:rsidRDefault="00E467AA" w:rsidP="00F26BD3">
      <w:pPr>
        <w:pStyle w:val="Sommario2"/>
        <w:tabs>
          <w:tab w:val="left" w:pos="880"/>
          <w:tab w:val="right" w:leader="dot" w:pos="10290"/>
        </w:tabs>
        <w:spacing w:after="0"/>
        <w:rPr>
          <w:rFonts w:asciiTheme="minorHAnsi" w:eastAsiaTheme="minorEastAsia" w:hAnsiTheme="minorHAnsi" w:cstheme="minorBidi"/>
          <w:noProof/>
          <w:color w:val="000000" w:themeColor="text1"/>
          <w:lang w:val="it-IT" w:eastAsia="it-IT"/>
        </w:rPr>
      </w:pPr>
      <w:hyperlink w:anchor="_Toc447286636" w:history="1">
        <w:r w:rsidR="00222BD6" w:rsidRPr="00C011D9">
          <w:rPr>
            <w:rStyle w:val="Collegamentoipertestuale"/>
            <w:noProof/>
            <w:color w:val="000000" w:themeColor="text1"/>
            <w:lang w:val="it-IT"/>
          </w:rPr>
          <w:t>5.4</w:t>
        </w:r>
        <w:r w:rsidR="00AF778D" w:rsidRPr="00C011D9">
          <w:rPr>
            <w:rFonts w:asciiTheme="minorHAnsi" w:eastAsiaTheme="minorEastAsia" w:hAnsiTheme="minorHAnsi" w:cstheme="minorBidi"/>
            <w:noProof/>
            <w:color w:val="000000" w:themeColor="text1"/>
            <w:lang w:val="it-IT" w:eastAsia="it-IT"/>
          </w:rPr>
          <w:tab/>
        </w:r>
        <w:r w:rsidR="00AF778D" w:rsidRPr="00C011D9">
          <w:rPr>
            <w:rStyle w:val="Collegamentoipertestuale"/>
            <w:noProof/>
            <w:color w:val="000000" w:themeColor="text1"/>
            <w:lang w:val="it-IT"/>
          </w:rPr>
          <w:t>Operazioni di aggancio</w:t>
        </w:r>
        <w:r w:rsidR="00AF778D" w:rsidRPr="00C011D9">
          <w:rPr>
            <w:noProof/>
            <w:webHidden/>
            <w:color w:val="000000" w:themeColor="text1"/>
          </w:rPr>
          <w:tab/>
        </w:r>
        <w:r w:rsidR="006B0B30" w:rsidRPr="00C011D9">
          <w:rPr>
            <w:noProof/>
            <w:webHidden/>
            <w:color w:val="000000" w:themeColor="text1"/>
          </w:rPr>
          <w:t>6</w:t>
        </w:r>
      </w:hyperlink>
    </w:p>
    <w:p w:rsidR="00AF778D" w:rsidRPr="00C011D9" w:rsidRDefault="00E467AA" w:rsidP="00F26BD3">
      <w:pPr>
        <w:pStyle w:val="Sommario2"/>
        <w:tabs>
          <w:tab w:val="left" w:pos="880"/>
          <w:tab w:val="right" w:leader="dot" w:pos="10290"/>
        </w:tabs>
        <w:spacing w:after="0"/>
        <w:rPr>
          <w:rFonts w:asciiTheme="minorHAnsi" w:eastAsiaTheme="minorEastAsia" w:hAnsiTheme="minorHAnsi" w:cstheme="minorBidi"/>
          <w:noProof/>
          <w:color w:val="000000" w:themeColor="text1"/>
          <w:lang w:val="it-IT" w:eastAsia="it-IT"/>
        </w:rPr>
      </w:pPr>
      <w:hyperlink w:anchor="_Toc447286637" w:history="1">
        <w:r w:rsidR="00222BD6" w:rsidRPr="00C011D9">
          <w:rPr>
            <w:rStyle w:val="Collegamentoipertestuale"/>
            <w:noProof/>
            <w:color w:val="000000" w:themeColor="text1"/>
            <w:lang w:val="it-IT"/>
          </w:rPr>
          <w:t>5.5</w:t>
        </w:r>
        <w:r w:rsidR="00AF778D" w:rsidRPr="00C011D9">
          <w:rPr>
            <w:rFonts w:asciiTheme="minorHAnsi" w:eastAsiaTheme="minorEastAsia" w:hAnsiTheme="minorHAnsi" w:cstheme="minorBidi"/>
            <w:noProof/>
            <w:color w:val="000000" w:themeColor="text1"/>
            <w:lang w:val="it-IT" w:eastAsia="it-IT"/>
          </w:rPr>
          <w:tab/>
        </w:r>
        <w:r w:rsidR="00AF778D" w:rsidRPr="00C011D9">
          <w:rPr>
            <w:rStyle w:val="Collegamentoipertestuale"/>
            <w:noProof/>
            <w:color w:val="000000" w:themeColor="text1"/>
            <w:lang w:val="it-IT"/>
          </w:rPr>
          <w:t>Decollo</w:t>
        </w:r>
        <w:r w:rsidR="00AF778D" w:rsidRPr="00C011D9">
          <w:rPr>
            <w:noProof/>
            <w:webHidden/>
            <w:color w:val="000000" w:themeColor="text1"/>
          </w:rPr>
          <w:tab/>
        </w:r>
        <w:r w:rsidR="006B0B30" w:rsidRPr="00C011D9">
          <w:rPr>
            <w:noProof/>
            <w:webHidden/>
            <w:color w:val="000000" w:themeColor="text1"/>
          </w:rPr>
          <w:t>7</w:t>
        </w:r>
      </w:hyperlink>
    </w:p>
    <w:p w:rsidR="00AF778D" w:rsidRPr="00C011D9" w:rsidRDefault="00E467AA" w:rsidP="00F26BD3">
      <w:pPr>
        <w:pStyle w:val="Sommario2"/>
        <w:tabs>
          <w:tab w:val="left" w:pos="880"/>
          <w:tab w:val="right" w:leader="dot" w:pos="10290"/>
        </w:tabs>
        <w:spacing w:after="0"/>
        <w:rPr>
          <w:rFonts w:asciiTheme="minorHAnsi" w:eastAsiaTheme="minorEastAsia" w:hAnsiTheme="minorHAnsi" w:cstheme="minorBidi"/>
          <w:noProof/>
          <w:color w:val="000000" w:themeColor="text1"/>
          <w:lang w:val="it-IT" w:eastAsia="it-IT"/>
        </w:rPr>
      </w:pPr>
      <w:hyperlink w:anchor="_Toc447286638" w:history="1">
        <w:r w:rsidR="00222BD6" w:rsidRPr="00C011D9">
          <w:rPr>
            <w:rStyle w:val="Collegamentoipertestuale"/>
            <w:noProof/>
            <w:color w:val="000000" w:themeColor="text1"/>
            <w:lang w:val="it-IT"/>
          </w:rPr>
          <w:t>5.6</w:t>
        </w:r>
        <w:r w:rsidR="00AF778D" w:rsidRPr="00C011D9">
          <w:rPr>
            <w:rFonts w:asciiTheme="minorHAnsi" w:eastAsiaTheme="minorEastAsia" w:hAnsiTheme="minorHAnsi" w:cstheme="minorBidi"/>
            <w:noProof/>
            <w:color w:val="000000" w:themeColor="text1"/>
            <w:lang w:val="it-IT" w:eastAsia="it-IT"/>
          </w:rPr>
          <w:tab/>
        </w:r>
        <w:r w:rsidR="00F0451D" w:rsidRPr="00C011D9">
          <w:rPr>
            <w:rStyle w:val="Collegamentoipertestuale"/>
            <w:noProof/>
            <w:color w:val="000000" w:themeColor="text1"/>
            <w:lang w:val="it-IT"/>
          </w:rPr>
          <w:t>Circuiti antirumore</w:t>
        </w:r>
        <w:r w:rsidR="002364E9" w:rsidRPr="00C011D9">
          <w:rPr>
            <w:rStyle w:val="Collegamentoipertestuale"/>
            <w:noProof/>
            <w:color w:val="000000" w:themeColor="text1"/>
            <w:lang w:val="it-IT"/>
          </w:rPr>
          <w:t xml:space="preserve">, </w:t>
        </w:r>
        <w:r w:rsidR="00AF778D" w:rsidRPr="00C011D9">
          <w:rPr>
            <w:rStyle w:val="Collegamentoipertestuale"/>
            <w:noProof/>
            <w:color w:val="000000" w:themeColor="text1"/>
            <w:lang w:val="it-IT"/>
          </w:rPr>
          <w:t>sgancio</w:t>
        </w:r>
        <w:r w:rsidR="002364E9" w:rsidRPr="00C011D9">
          <w:rPr>
            <w:rStyle w:val="Collegamentoipertestuale"/>
            <w:noProof/>
            <w:color w:val="000000" w:themeColor="text1"/>
            <w:lang w:val="it-IT"/>
          </w:rPr>
          <w:t xml:space="preserve"> e rientro</w:t>
        </w:r>
        <w:r w:rsidR="00AF778D" w:rsidRPr="00C011D9">
          <w:rPr>
            <w:noProof/>
            <w:webHidden/>
            <w:color w:val="000000" w:themeColor="text1"/>
          </w:rPr>
          <w:tab/>
        </w:r>
        <w:r w:rsidR="006B0B30" w:rsidRPr="00C011D9">
          <w:rPr>
            <w:noProof/>
            <w:webHidden/>
            <w:color w:val="000000" w:themeColor="text1"/>
          </w:rPr>
          <w:t>7</w:t>
        </w:r>
      </w:hyperlink>
    </w:p>
    <w:p w:rsidR="00275455" w:rsidRPr="00C011D9" w:rsidRDefault="00E467AA" w:rsidP="00F26BD3">
      <w:pPr>
        <w:pStyle w:val="Sommario2"/>
        <w:tabs>
          <w:tab w:val="left" w:pos="880"/>
          <w:tab w:val="right" w:leader="dot" w:pos="10290"/>
        </w:tabs>
        <w:spacing w:after="0"/>
        <w:rPr>
          <w:noProof/>
          <w:color w:val="000000" w:themeColor="text1"/>
        </w:rPr>
      </w:pPr>
      <w:hyperlink w:anchor="_Toc447286639" w:history="1">
        <w:r w:rsidR="00222BD6" w:rsidRPr="00C011D9">
          <w:rPr>
            <w:rStyle w:val="Collegamentoipertestuale"/>
            <w:noProof/>
            <w:color w:val="000000" w:themeColor="text1"/>
            <w:lang w:val="it-IT"/>
          </w:rPr>
          <w:t>5.7</w:t>
        </w:r>
        <w:r w:rsidR="00AF778D" w:rsidRPr="00C011D9">
          <w:rPr>
            <w:rFonts w:asciiTheme="minorHAnsi" w:eastAsiaTheme="minorEastAsia" w:hAnsiTheme="minorHAnsi" w:cstheme="minorBidi"/>
            <w:noProof/>
            <w:color w:val="000000" w:themeColor="text1"/>
            <w:lang w:val="it-IT" w:eastAsia="it-IT"/>
          </w:rPr>
          <w:tab/>
        </w:r>
        <w:r w:rsidR="00AF778D" w:rsidRPr="00C011D9">
          <w:rPr>
            <w:rStyle w:val="Collegamentoipertestuale"/>
            <w:noProof/>
            <w:color w:val="000000" w:themeColor="text1"/>
            <w:lang w:val="it-IT"/>
          </w:rPr>
          <w:t>Atterraggio</w:t>
        </w:r>
        <w:r w:rsidR="000C7B65">
          <w:rPr>
            <w:rStyle w:val="Collegamentoipertestuale"/>
            <w:noProof/>
            <w:color w:val="000000" w:themeColor="text1"/>
            <w:lang w:val="it-IT"/>
          </w:rPr>
          <w:t xml:space="preserve"> e carburante minimo</w:t>
        </w:r>
        <w:r w:rsidR="00AF778D" w:rsidRPr="00C011D9">
          <w:rPr>
            <w:noProof/>
            <w:webHidden/>
            <w:color w:val="000000" w:themeColor="text1"/>
          </w:rPr>
          <w:tab/>
        </w:r>
        <w:r w:rsidR="006B0B30" w:rsidRPr="00C011D9">
          <w:rPr>
            <w:noProof/>
            <w:webHidden/>
            <w:color w:val="000000" w:themeColor="text1"/>
          </w:rPr>
          <w:t>8</w:t>
        </w:r>
      </w:hyperlink>
    </w:p>
    <w:p w:rsidR="00275455" w:rsidRPr="00C011D9" w:rsidRDefault="00E467AA" w:rsidP="00F26BD3">
      <w:pPr>
        <w:pStyle w:val="Sommario2"/>
        <w:tabs>
          <w:tab w:val="left" w:pos="880"/>
          <w:tab w:val="right" w:leader="dot" w:pos="10290"/>
        </w:tabs>
        <w:spacing w:after="0"/>
        <w:rPr>
          <w:noProof/>
          <w:color w:val="000000" w:themeColor="text1"/>
        </w:rPr>
      </w:pPr>
      <w:hyperlink w:anchor="_Toc447286639" w:history="1">
        <w:r w:rsidR="00222BD6" w:rsidRPr="00C011D9">
          <w:rPr>
            <w:rStyle w:val="Collegamentoipertestuale"/>
            <w:noProof/>
            <w:color w:val="000000" w:themeColor="text1"/>
            <w:lang w:val="it-IT"/>
          </w:rPr>
          <w:t>5.8</w:t>
        </w:r>
        <w:r w:rsidR="00275455" w:rsidRPr="00C011D9">
          <w:rPr>
            <w:rFonts w:asciiTheme="minorHAnsi" w:eastAsiaTheme="minorEastAsia" w:hAnsiTheme="minorHAnsi" w:cstheme="minorBidi"/>
            <w:noProof/>
            <w:color w:val="000000" w:themeColor="text1"/>
            <w:lang w:val="it-IT" w:eastAsia="it-IT"/>
          </w:rPr>
          <w:tab/>
        </w:r>
        <w:r w:rsidR="00275455" w:rsidRPr="00C011D9">
          <w:rPr>
            <w:rStyle w:val="Collegamentoipertestuale"/>
            <w:noProof/>
            <w:color w:val="000000" w:themeColor="text1"/>
            <w:lang w:val="it-IT"/>
          </w:rPr>
          <w:t>Parcheggio</w:t>
        </w:r>
        <w:r w:rsidR="00275455" w:rsidRPr="00C011D9">
          <w:rPr>
            <w:noProof/>
            <w:webHidden/>
            <w:color w:val="000000" w:themeColor="text1"/>
          </w:rPr>
          <w:tab/>
        </w:r>
        <w:r w:rsidR="006B0B30" w:rsidRPr="00C011D9">
          <w:rPr>
            <w:noProof/>
            <w:webHidden/>
            <w:color w:val="000000" w:themeColor="text1"/>
          </w:rPr>
          <w:t>9</w:t>
        </w:r>
      </w:hyperlink>
    </w:p>
    <w:p w:rsidR="005E1AE3" w:rsidRPr="00C011D9" w:rsidRDefault="00E467AA" w:rsidP="00F26BD3">
      <w:pPr>
        <w:pStyle w:val="Sommario2"/>
        <w:tabs>
          <w:tab w:val="left" w:pos="880"/>
          <w:tab w:val="right" w:leader="dot" w:pos="10290"/>
        </w:tabs>
        <w:spacing w:after="0"/>
        <w:rPr>
          <w:noProof/>
          <w:color w:val="000000" w:themeColor="text1"/>
        </w:rPr>
      </w:pPr>
      <w:hyperlink w:anchor="_Toc447286639" w:history="1">
        <w:r w:rsidR="00222BD6" w:rsidRPr="00C011D9">
          <w:rPr>
            <w:rStyle w:val="Collegamentoipertestuale"/>
            <w:noProof/>
            <w:color w:val="000000" w:themeColor="text1"/>
            <w:lang w:val="it-IT"/>
          </w:rPr>
          <w:t>5.9</w:t>
        </w:r>
        <w:r w:rsidR="00275455" w:rsidRPr="00C011D9">
          <w:rPr>
            <w:rFonts w:asciiTheme="minorHAnsi" w:eastAsiaTheme="minorEastAsia" w:hAnsiTheme="minorHAnsi" w:cstheme="minorBidi"/>
            <w:noProof/>
            <w:color w:val="000000" w:themeColor="text1"/>
            <w:lang w:val="it-IT" w:eastAsia="it-IT"/>
          </w:rPr>
          <w:tab/>
        </w:r>
        <w:r w:rsidR="00275455" w:rsidRPr="00C011D9">
          <w:rPr>
            <w:rStyle w:val="Collegamentoipertestuale"/>
            <w:noProof/>
            <w:color w:val="000000" w:themeColor="text1"/>
            <w:lang w:val="it-IT"/>
          </w:rPr>
          <w:t>Cambio di consegne tra piloti trainatori</w:t>
        </w:r>
        <w:r w:rsidR="00275455" w:rsidRPr="00C011D9">
          <w:rPr>
            <w:noProof/>
            <w:webHidden/>
            <w:color w:val="000000" w:themeColor="text1"/>
          </w:rPr>
          <w:tab/>
        </w:r>
        <w:r w:rsidR="006B0B30" w:rsidRPr="00C011D9">
          <w:rPr>
            <w:noProof/>
            <w:webHidden/>
            <w:color w:val="000000" w:themeColor="text1"/>
          </w:rPr>
          <w:t>9</w:t>
        </w:r>
      </w:hyperlink>
    </w:p>
    <w:p w:rsidR="009B7E56" w:rsidRPr="00C011D9" w:rsidRDefault="00222BD6" w:rsidP="00F26BD3">
      <w:pPr>
        <w:pStyle w:val="Sommario2"/>
        <w:tabs>
          <w:tab w:val="left" w:pos="880"/>
          <w:tab w:val="right" w:leader="dot" w:pos="10290"/>
        </w:tabs>
        <w:spacing w:after="0"/>
        <w:rPr>
          <w:color w:val="000000" w:themeColor="text1"/>
          <w:lang w:val="it-IT"/>
        </w:rPr>
      </w:pPr>
      <w:r w:rsidRPr="00C011D9">
        <w:rPr>
          <w:color w:val="000000" w:themeColor="text1"/>
          <w:lang w:val="it-IT"/>
        </w:rPr>
        <w:t>5.10</w:t>
      </w:r>
      <w:r w:rsidR="005E1AE3" w:rsidRPr="00C011D9">
        <w:rPr>
          <w:color w:val="000000" w:themeColor="text1"/>
          <w:lang w:val="it-IT"/>
        </w:rPr>
        <w:tab/>
        <w:t>Rifornimento mezzi</w:t>
      </w:r>
      <w:r w:rsidR="009B7E56" w:rsidRPr="00C011D9">
        <w:rPr>
          <w:webHidden/>
          <w:color w:val="000000" w:themeColor="text1"/>
          <w:lang w:val="it-IT"/>
        </w:rPr>
        <w:tab/>
      </w:r>
      <w:r w:rsidR="006B0B30" w:rsidRPr="00C011D9">
        <w:rPr>
          <w:webHidden/>
          <w:color w:val="000000" w:themeColor="text1"/>
          <w:lang w:val="it-IT"/>
        </w:rPr>
        <w:t>10</w:t>
      </w:r>
    </w:p>
    <w:p w:rsidR="009B7E56" w:rsidRPr="00C011D9" w:rsidRDefault="00222BD6" w:rsidP="00F26BD3">
      <w:pPr>
        <w:pStyle w:val="Sommario2"/>
        <w:tabs>
          <w:tab w:val="left" w:pos="880"/>
          <w:tab w:val="right" w:leader="dot" w:pos="10290"/>
        </w:tabs>
        <w:spacing w:after="0"/>
        <w:rPr>
          <w:noProof/>
          <w:color w:val="000000" w:themeColor="text1"/>
          <w:lang w:val="it-IT"/>
        </w:rPr>
      </w:pPr>
      <w:r w:rsidRPr="00C011D9">
        <w:rPr>
          <w:color w:val="000000" w:themeColor="text1"/>
          <w:lang w:val="it-IT"/>
        </w:rPr>
        <w:t>5.11</w:t>
      </w:r>
      <w:r w:rsidR="009B7E56" w:rsidRPr="00C011D9">
        <w:rPr>
          <w:color w:val="000000" w:themeColor="text1"/>
          <w:lang w:val="it-IT"/>
        </w:rPr>
        <w:tab/>
        <w:t>Ricovero mezzi</w:t>
      </w:r>
      <w:r w:rsidR="009B7E56" w:rsidRPr="00C011D9">
        <w:rPr>
          <w:webHidden/>
          <w:color w:val="000000" w:themeColor="text1"/>
          <w:lang w:val="it-IT"/>
        </w:rPr>
        <w:tab/>
      </w:r>
      <w:r w:rsidR="006B0B30" w:rsidRPr="00C011D9">
        <w:rPr>
          <w:webHidden/>
          <w:color w:val="000000" w:themeColor="text1"/>
          <w:lang w:val="it-IT"/>
        </w:rPr>
        <w:t>10</w:t>
      </w:r>
    </w:p>
    <w:p w:rsidR="00AF778D" w:rsidRPr="00C011D9" w:rsidRDefault="00E467AA" w:rsidP="00F26BD3">
      <w:pPr>
        <w:pStyle w:val="Sommario1"/>
        <w:rPr>
          <w:rFonts w:asciiTheme="minorHAnsi" w:eastAsiaTheme="minorEastAsia" w:hAnsiTheme="minorHAnsi" w:cstheme="minorBidi"/>
          <w:noProof/>
          <w:color w:val="000000" w:themeColor="text1"/>
          <w:lang w:val="it-IT" w:eastAsia="it-IT"/>
        </w:rPr>
      </w:pPr>
      <w:hyperlink w:anchor="_Toc447286640" w:history="1">
        <w:r w:rsidR="00675D48" w:rsidRPr="00C011D9">
          <w:rPr>
            <w:rStyle w:val="Collegamentoipertestuale"/>
            <w:noProof/>
            <w:color w:val="000000" w:themeColor="text1"/>
          </w:rPr>
          <w:t>6</w:t>
        </w:r>
        <w:r w:rsidR="00AF778D" w:rsidRPr="00C011D9">
          <w:rPr>
            <w:rFonts w:asciiTheme="minorHAnsi" w:eastAsiaTheme="minorEastAsia" w:hAnsiTheme="minorHAnsi" w:cstheme="minorBidi"/>
            <w:noProof/>
            <w:color w:val="000000" w:themeColor="text1"/>
            <w:lang w:val="it-IT" w:eastAsia="it-IT"/>
          </w:rPr>
          <w:tab/>
        </w:r>
        <w:r w:rsidR="00AF778D" w:rsidRPr="00C011D9">
          <w:rPr>
            <w:rStyle w:val="Collegamentoipertestuale"/>
            <w:noProof/>
            <w:color w:val="000000" w:themeColor="text1"/>
          </w:rPr>
          <w:t>Procedure di emergenza</w:t>
        </w:r>
        <w:r w:rsidR="00AF778D" w:rsidRPr="00C011D9">
          <w:rPr>
            <w:noProof/>
            <w:webHidden/>
            <w:color w:val="000000" w:themeColor="text1"/>
          </w:rPr>
          <w:tab/>
        </w:r>
        <w:r w:rsidR="006B0B30" w:rsidRPr="00C011D9">
          <w:rPr>
            <w:noProof/>
            <w:webHidden/>
            <w:color w:val="000000" w:themeColor="text1"/>
          </w:rPr>
          <w:t>10</w:t>
        </w:r>
      </w:hyperlink>
    </w:p>
    <w:p w:rsidR="00E83E00" w:rsidRPr="00C011D9" w:rsidRDefault="00710A01" w:rsidP="00F26BD3">
      <w:pPr>
        <w:pStyle w:val="Sommario2"/>
        <w:tabs>
          <w:tab w:val="left" w:pos="880"/>
          <w:tab w:val="right" w:leader="dot" w:pos="10290"/>
        </w:tabs>
        <w:spacing w:after="0"/>
        <w:rPr>
          <w:rStyle w:val="Collegamentoipertestuale"/>
          <w:noProof/>
          <w:color w:val="000000" w:themeColor="text1"/>
          <w:lang w:val="it-IT"/>
        </w:rPr>
      </w:pPr>
      <w:r w:rsidRPr="00C011D9">
        <w:rPr>
          <w:color w:val="000000" w:themeColor="text1"/>
        </w:rPr>
        <w:fldChar w:fldCharType="begin"/>
      </w:r>
      <w:r w:rsidRPr="00C011D9">
        <w:rPr>
          <w:color w:val="000000" w:themeColor="text1"/>
        </w:rPr>
        <w:instrText xml:space="preserve"> HYPERLINK \l "_Toc447286641" </w:instrText>
      </w:r>
      <w:r w:rsidRPr="00C011D9">
        <w:rPr>
          <w:color w:val="000000" w:themeColor="text1"/>
        </w:rPr>
        <w:fldChar w:fldCharType="separate"/>
      </w:r>
      <w:r w:rsidR="00675D48" w:rsidRPr="00C011D9">
        <w:rPr>
          <w:rStyle w:val="Collegamentoipertestuale"/>
          <w:noProof/>
          <w:color w:val="000000" w:themeColor="text1"/>
          <w:lang w:val="it-IT"/>
        </w:rPr>
        <w:t>6</w:t>
      </w:r>
      <w:r w:rsidR="00AF778D" w:rsidRPr="00C011D9">
        <w:rPr>
          <w:rStyle w:val="Collegamentoipertestuale"/>
          <w:noProof/>
          <w:color w:val="000000" w:themeColor="text1"/>
          <w:lang w:val="it-IT"/>
        </w:rPr>
        <w:t>.1</w:t>
      </w:r>
      <w:r w:rsidR="00AF778D" w:rsidRPr="00C011D9">
        <w:rPr>
          <w:rFonts w:asciiTheme="minorHAnsi" w:eastAsiaTheme="minorEastAsia" w:hAnsiTheme="minorHAnsi" w:cstheme="minorBidi"/>
          <w:noProof/>
          <w:color w:val="000000" w:themeColor="text1"/>
          <w:lang w:val="it-IT" w:eastAsia="it-IT"/>
        </w:rPr>
        <w:tab/>
      </w:r>
      <w:r w:rsidR="00AF778D" w:rsidRPr="00C011D9">
        <w:rPr>
          <w:rStyle w:val="Collegamentoipertestuale"/>
          <w:noProof/>
          <w:color w:val="000000" w:themeColor="text1"/>
          <w:lang w:val="it-IT"/>
        </w:rPr>
        <w:t>Sgancio, rottura cavo in decollo</w:t>
      </w:r>
      <w:r w:rsidR="00E83E00" w:rsidRPr="00C011D9">
        <w:rPr>
          <w:rStyle w:val="Collegamentoipertestuale"/>
          <w:noProof/>
          <w:color w:val="000000" w:themeColor="text1"/>
          <w:lang w:val="it-IT"/>
        </w:rPr>
        <w:t xml:space="preserve"> ……………………………</w:t>
      </w:r>
      <w:r w:rsidR="006B0B30" w:rsidRPr="00C011D9">
        <w:rPr>
          <w:rStyle w:val="Collegamentoipertestuale"/>
          <w:noProof/>
          <w:color w:val="000000" w:themeColor="text1"/>
          <w:lang w:val="it-IT"/>
        </w:rPr>
        <w:t>………………………………………………………………………………..11</w:t>
      </w:r>
    </w:p>
    <w:p w:rsidR="00AF778D" w:rsidRPr="00C011D9" w:rsidRDefault="00675D48" w:rsidP="00F26BD3">
      <w:pPr>
        <w:pStyle w:val="Sommario2"/>
        <w:tabs>
          <w:tab w:val="left" w:pos="880"/>
          <w:tab w:val="right" w:leader="dot" w:pos="10290"/>
        </w:tabs>
        <w:spacing w:after="0"/>
        <w:rPr>
          <w:rFonts w:asciiTheme="minorHAnsi" w:eastAsiaTheme="minorEastAsia" w:hAnsiTheme="minorHAnsi" w:cstheme="minorBidi"/>
          <w:noProof/>
          <w:color w:val="000000" w:themeColor="text1"/>
          <w:lang w:val="it-IT" w:eastAsia="it-IT"/>
        </w:rPr>
      </w:pPr>
      <w:r w:rsidRPr="00C011D9">
        <w:rPr>
          <w:rStyle w:val="Collegamentoipertestuale"/>
          <w:noProof/>
          <w:color w:val="000000" w:themeColor="text1"/>
          <w:lang w:val="it-IT"/>
        </w:rPr>
        <w:t>6</w:t>
      </w:r>
      <w:r w:rsidR="00E83E00" w:rsidRPr="00C011D9">
        <w:rPr>
          <w:rStyle w:val="Collegamentoipertestuale"/>
          <w:noProof/>
          <w:color w:val="000000" w:themeColor="text1"/>
          <w:lang w:val="it-IT"/>
        </w:rPr>
        <w:t>.2</w:t>
      </w:r>
      <w:r w:rsidR="00E83E00" w:rsidRPr="00C011D9">
        <w:rPr>
          <w:rStyle w:val="Collegamentoipertestuale"/>
          <w:noProof/>
          <w:color w:val="000000" w:themeColor="text1"/>
          <w:lang w:val="it-IT"/>
        </w:rPr>
        <w:tab/>
        <w:t xml:space="preserve">Fuoriuscita </w:t>
      </w:r>
      <w:r w:rsidR="00717409" w:rsidRPr="00C011D9">
        <w:rPr>
          <w:rStyle w:val="Collegamentoipertestuale"/>
          <w:noProof/>
          <w:color w:val="000000" w:themeColor="text1"/>
          <w:lang w:val="it-IT"/>
        </w:rPr>
        <w:t xml:space="preserve">in decollo </w:t>
      </w:r>
      <w:r w:rsidR="00E83E00" w:rsidRPr="00C011D9">
        <w:rPr>
          <w:rStyle w:val="Collegamentoipertestuale"/>
          <w:noProof/>
          <w:color w:val="000000" w:themeColor="text1"/>
          <w:lang w:val="it-IT"/>
        </w:rPr>
        <w:t xml:space="preserve">dei diruttori </w:t>
      </w:r>
      <w:r w:rsidR="00717409" w:rsidRPr="00C011D9">
        <w:rPr>
          <w:rStyle w:val="Collegamentoipertestuale"/>
          <w:noProof/>
          <w:color w:val="000000" w:themeColor="text1"/>
          <w:lang w:val="it-IT"/>
        </w:rPr>
        <w:t>dell’aliante</w:t>
      </w:r>
      <w:r w:rsidR="00AF778D" w:rsidRPr="00C011D9">
        <w:rPr>
          <w:noProof/>
          <w:webHidden/>
          <w:color w:val="000000" w:themeColor="text1"/>
        </w:rPr>
        <w:tab/>
      </w:r>
      <w:r w:rsidR="006B0B30" w:rsidRPr="00C011D9">
        <w:rPr>
          <w:noProof/>
          <w:webHidden/>
          <w:color w:val="000000" w:themeColor="text1"/>
        </w:rPr>
        <w:t>11</w:t>
      </w:r>
      <w:r w:rsidR="00710A01" w:rsidRPr="00C011D9">
        <w:rPr>
          <w:noProof/>
          <w:color w:val="000000" w:themeColor="text1"/>
        </w:rPr>
        <w:fldChar w:fldCharType="end"/>
      </w:r>
    </w:p>
    <w:p w:rsidR="003D653C" w:rsidRDefault="00E467AA" w:rsidP="00F26BD3">
      <w:pPr>
        <w:pStyle w:val="Sommario2"/>
        <w:tabs>
          <w:tab w:val="left" w:pos="880"/>
          <w:tab w:val="right" w:leader="dot" w:pos="10290"/>
        </w:tabs>
        <w:spacing w:after="0"/>
        <w:rPr>
          <w:noProof/>
        </w:rPr>
      </w:pPr>
      <w:hyperlink w:anchor="_Toc447286642" w:history="1">
        <w:r w:rsidR="00675D48" w:rsidRPr="00C011D9">
          <w:rPr>
            <w:rStyle w:val="Collegamentoipertestuale"/>
            <w:noProof/>
            <w:color w:val="000000" w:themeColor="text1"/>
            <w:lang w:val="it-IT"/>
          </w:rPr>
          <w:t>6</w:t>
        </w:r>
        <w:r w:rsidR="00E83E00" w:rsidRPr="00C011D9">
          <w:rPr>
            <w:rStyle w:val="Collegamentoipertestuale"/>
            <w:noProof/>
            <w:color w:val="000000" w:themeColor="text1"/>
            <w:lang w:val="it-IT"/>
          </w:rPr>
          <w:t>.3</w:t>
        </w:r>
        <w:r w:rsidR="00AF778D" w:rsidRPr="00C011D9">
          <w:rPr>
            <w:rFonts w:asciiTheme="minorHAnsi" w:eastAsiaTheme="minorEastAsia" w:hAnsiTheme="minorHAnsi" w:cstheme="minorBidi"/>
            <w:noProof/>
            <w:color w:val="000000" w:themeColor="text1"/>
            <w:lang w:val="it-IT" w:eastAsia="it-IT"/>
          </w:rPr>
          <w:tab/>
        </w:r>
        <w:r w:rsidR="003D653C" w:rsidRPr="00C011D9">
          <w:rPr>
            <w:rStyle w:val="Collegamentoipertestuale"/>
            <w:noProof/>
            <w:color w:val="000000" w:themeColor="text1"/>
            <w:lang w:val="it-IT"/>
          </w:rPr>
          <w:t>Decollo con ruotino</w:t>
        </w:r>
        <w:r w:rsidR="00717409" w:rsidRPr="00C011D9">
          <w:rPr>
            <w:rStyle w:val="Collegamentoipertestuale"/>
            <w:noProof/>
            <w:color w:val="000000" w:themeColor="text1"/>
            <w:lang w:val="it-IT"/>
          </w:rPr>
          <w:t xml:space="preserve"> di coda dell’aliante</w:t>
        </w:r>
        <w:r w:rsidR="003D653C" w:rsidRPr="00C011D9">
          <w:rPr>
            <w:rStyle w:val="Collegamentoipertestuale"/>
            <w:noProof/>
            <w:color w:val="000000" w:themeColor="text1"/>
            <w:lang w:val="it-IT"/>
          </w:rPr>
          <w:t xml:space="preserve"> non rimosso</w:t>
        </w:r>
        <w:r w:rsidR="00AF778D" w:rsidRPr="00C011D9">
          <w:rPr>
            <w:noProof/>
            <w:webHidden/>
            <w:color w:val="000000" w:themeColor="text1"/>
          </w:rPr>
          <w:tab/>
        </w:r>
        <w:r w:rsidR="006B0B30" w:rsidRPr="00C011D9">
          <w:rPr>
            <w:noProof/>
            <w:webHidden/>
            <w:color w:val="000000" w:themeColor="text1"/>
          </w:rPr>
          <w:t>11</w:t>
        </w:r>
      </w:hyperlink>
    </w:p>
    <w:p w:rsidR="00AF778D" w:rsidRDefault="00E467AA" w:rsidP="00F26BD3">
      <w:pPr>
        <w:pStyle w:val="Sommario2"/>
        <w:tabs>
          <w:tab w:val="left" w:pos="880"/>
          <w:tab w:val="right" w:leader="dot" w:pos="10290"/>
        </w:tabs>
        <w:spacing w:after="0"/>
        <w:rPr>
          <w:rFonts w:asciiTheme="minorHAnsi" w:eastAsiaTheme="minorEastAsia" w:hAnsiTheme="minorHAnsi" w:cstheme="minorBidi"/>
          <w:noProof/>
          <w:lang w:val="it-IT" w:eastAsia="it-IT"/>
        </w:rPr>
      </w:pPr>
      <w:hyperlink w:anchor="_Toc447286642" w:history="1">
        <w:r w:rsidR="00675D48">
          <w:rPr>
            <w:rStyle w:val="Collegamentoipertestuale"/>
            <w:noProof/>
            <w:lang w:val="it-IT"/>
          </w:rPr>
          <w:t>6</w:t>
        </w:r>
        <w:r w:rsidR="003D653C">
          <w:rPr>
            <w:rStyle w:val="Collegamentoipertestuale"/>
            <w:noProof/>
            <w:lang w:val="it-IT"/>
          </w:rPr>
          <w:t>.4</w:t>
        </w:r>
        <w:r w:rsidR="003D653C">
          <w:rPr>
            <w:rFonts w:asciiTheme="minorHAnsi" w:eastAsiaTheme="minorEastAsia" w:hAnsiTheme="minorHAnsi" w:cstheme="minorBidi"/>
            <w:noProof/>
            <w:lang w:val="it-IT" w:eastAsia="it-IT"/>
          </w:rPr>
          <w:tab/>
        </w:r>
        <w:r w:rsidR="003D653C" w:rsidRPr="002B0855">
          <w:rPr>
            <w:rStyle w:val="Collegamentoipertestuale"/>
            <w:noProof/>
            <w:lang w:val="it-IT"/>
          </w:rPr>
          <w:t>Pianta</w:t>
        </w:r>
        <w:r w:rsidR="009A208E">
          <w:rPr>
            <w:rStyle w:val="Collegamentoipertestuale"/>
            <w:noProof/>
            <w:lang w:val="it-IT"/>
          </w:rPr>
          <w:t>ta</w:t>
        </w:r>
        <w:r w:rsidR="003D653C" w:rsidRPr="002B0855">
          <w:rPr>
            <w:rStyle w:val="Collegamentoipertestuale"/>
            <w:noProof/>
            <w:lang w:val="it-IT"/>
          </w:rPr>
          <w:t xml:space="preserve"> motore in decollo</w:t>
        </w:r>
        <w:r w:rsidR="003D653C">
          <w:rPr>
            <w:noProof/>
            <w:webHidden/>
          </w:rPr>
          <w:tab/>
        </w:r>
        <w:r w:rsidR="006B0B30">
          <w:rPr>
            <w:noProof/>
            <w:webHidden/>
          </w:rPr>
          <w:t>11</w:t>
        </w:r>
      </w:hyperlink>
    </w:p>
    <w:p w:rsidR="00AF778D" w:rsidRDefault="00E467AA" w:rsidP="00F26BD3">
      <w:pPr>
        <w:pStyle w:val="Sommario2"/>
        <w:tabs>
          <w:tab w:val="left" w:pos="880"/>
          <w:tab w:val="right" w:leader="dot" w:pos="10290"/>
        </w:tabs>
        <w:spacing w:after="0"/>
        <w:rPr>
          <w:rFonts w:asciiTheme="minorHAnsi" w:eastAsiaTheme="minorEastAsia" w:hAnsiTheme="minorHAnsi" w:cstheme="minorBidi"/>
          <w:noProof/>
          <w:lang w:val="it-IT" w:eastAsia="it-IT"/>
        </w:rPr>
      </w:pPr>
      <w:hyperlink w:anchor="_Toc447286643" w:history="1">
        <w:r w:rsidR="00675D48">
          <w:rPr>
            <w:rStyle w:val="Collegamentoipertestuale"/>
            <w:noProof/>
            <w:lang w:val="it-IT"/>
          </w:rPr>
          <w:t>6</w:t>
        </w:r>
        <w:r w:rsidR="003D653C">
          <w:rPr>
            <w:rStyle w:val="Collegamentoipertestuale"/>
            <w:noProof/>
            <w:lang w:val="it-IT"/>
          </w:rPr>
          <w:t>.5</w:t>
        </w:r>
        <w:r w:rsidR="00AF778D">
          <w:rPr>
            <w:rFonts w:asciiTheme="minorHAnsi" w:eastAsiaTheme="minorEastAsia" w:hAnsiTheme="minorHAnsi" w:cstheme="minorBidi"/>
            <w:noProof/>
            <w:lang w:val="it-IT" w:eastAsia="it-IT"/>
          </w:rPr>
          <w:tab/>
        </w:r>
        <w:r w:rsidR="00AF778D" w:rsidRPr="002B0855">
          <w:rPr>
            <w:rStyle w:val="Collegamentoipertestuale"/>
            <w:noProof/>
            <w:lang w:val="it-IT"/>
          </w:rPr>
          <w:t>Piantata motore al traino</w:t>
        </w:r>
        <w:r w:rsidR="00AF778D">
          <w:rPr>
            <w:noProof/>
            <w:webHidden/>
          </w:rPr>
          <w:tab/>
        </w:r>
        <w:r w:rsidR="006B0B30">
          <w:rPr>
            <w:noProof/>
            <w:webHidden/>
          </w:rPr>
          <w:t>12</w:t>
        </w:r>
      </w:hyperlink>
    </w:p>
    <w:p w:rsidR="00AF778D" w:rsidRPr="00C011D9" w:rsidRDefault="00E467AA" w:rsidP="00F26BD3">
      <w:pPr>
        <w:pStyle w:val="Sommario2"/>
        <w:tabs>
          <w:tab w:val="left" w:pos="880"/>
          <w:tab w:val="right" w:leader="dot" w:pos="10290"/>
        </w:tabs>
        <w:spacing w:after="0"/>
        <w:rPr>
          <w:rFonts w:asciiTheme="minorHAnsi" w:eastAsiaTheme="minorEastAsia" w:hAnsiTheme="minorHAnsi" w:cstheme="minorBidi"/>
          <w:noProof/>
          <w:color w:val="000000" w:themeColor="text1"/>
          <w:lang w:val="it-IT" w:eastAsia="it-IT"/>
        </w:rPr>
      </w:pPr>
      <w:hyperlink w:anchor="_Toc447286644" w:history="1">
        <w:r w:rsidR="00675D48" w:rsidRPr="00C011D9">
          <w:rPr>
            <w:rStyle w:val="Collegamentoipertestuale"/>
            <w:noProof/>
            <w:color w:val="000000" w:themeColor="text1"/>
            <w:lang w:val="it-IT"/>
          </w:rPr>
          <w:t>6</w:t>
        </w:r>
        <w:r w:rsidR="003D653C" w:rsidRPr="00C011D9">
          <w:rPr>
            <w:rStyle w:val="Collegamentoipertestuale"/>
            <w:noProof/>
            <w:color w:val="000000" w:themeColor="text1"/>
            <w:lang w:val="it-IT"/>
          </w:rPr>
          <w:t>.6</w:t>
        </w:r>
        <w:r w:rsidR="00AF778D" w:rsidRPr="00C011D9">
          <w:rPr>
            <w:rFonts w:asciiTheme="minorHAnsi" w:eastAsiaTheme="minorEastAsia" w:hAnsiTheme="minorHAnsi" w:cstheme="minorBidi"/>
            <w:noProof/>
            <w:color w:val="000000" w:themeColor="text1"/>
            <w:lang w:val="it-IT" w:eastAsia="it-IT"/>
          </w:rPr>
          <w:tab/>
        </w:r>
        <w:r w:rsidR="00AF778D" w:rsidRPr="00C011D9">
          <w:rPr>
            <w:rStyle w:val="Collegamentoipertestuale"/>
            <w:noProof/>
            <w:color w:val="000000" w:themeColor="text1"/>
            <w:lang w:val="it-IT"/>
          </w:rPr>
          <w:t>Sgancio di emergenza</w:t>
        </w:r>
        <w:r w:rsidR="00AF778D" w:rsidRPr="00C011D9">
          <w:rPr>
            <w:noProof/>
            <w:webHidden/>
            <w:color w:val="000000" w:themeColor="text1"/>
          </w:rPr>
          <w:tab/>
        </w:r>
        <w:r w:rsidR="006B0B30" w:rsidRPr="00C011D9">
          <w:rPr>
            <w:noProof/>
            <w:webHidden/>
            <w:color w:val="000000" w:themeColor="text1"/>
          </w:rPr>
          <w:t>12</w:t>
        </w:r>
      </w:hyperlink>
    </w:p>
    <w:p w:rsidR="00FB5625" w:rsidRPr="00C011D9" w:rsidRDefault="00E467AA" w:rsidP="00F26BD3">
      <w:pPr>
        <w:pStyle w:val="Sommario2"/>
        <w:tabs>
          <w:tab w:val="left" w:pos="880"/>
          <w:tab w:val="right" w:leader="dot" w:pos="10290"/>
        </w:tabs>
        <w:spacing w:after="0"/>
        <w:rPr>
          <w:noProof/>
          <w:color w:val="000000" w:themeColor="text1"/>
        </w:rPr>
      </w:pPr>
      <w:hyperlink w:anchor="_Toc447286645" w:history="1">
        <w:r w:rsidR="00675D48" w:rsidRPr="00C011D9">
          <w:rPr>
            <w:rStyle w:val="Collegamentoipertestuale"/>
            <w:noProof/>
            <w:color w:val="000000" w:themeColor="text1"/>
            <w:lang w:val="it-IT"/>
          </w:rPr>
          <w:t>6</w:t>
        </w:r>
        <w:r w:rsidR="003D653C" w:rsidRPr="00C011D9">
          <w:rPr>
            <w:rStyle w:val="Collegamentoipertestuale"/>
            <w:noProof/>
            <w:color w:val="000000" w:themeColor="text1"/>
            <w:lang w:val="it-IT"/>
          </w:rPr>
          <w:t>.7</w:t>
        </w:r>
        <w:r w:rsidR="00AF778D" w:rsidRPr="00C011D9">
          <w:rPr>
            <w:rFonts w:asciiTheme="minorHAnsi" w:eastAsiaTheme="minorEastAsia" w:hAnsiTheme="minorHAnsi" w:cstheme="minorBidi"/>
            <w:noProof/>
            <w:color w:val="000000" w:themeColor="text1"/>
            <w:lang w:val="it-IT" w:eastAsia="it-IT"/>
          </w:rPr>
          <w:tab/>
        </w:r>
        <w:r w:rsidR="00AF778D" w:rsidRPr="00C011D9">
          <w:rPr>
            <w:rStyle w:val="Collegamentoipertestuale"/>
            <w:noProof/>
            <w:color w:val="000000" w:themeColor="text1"/>
            <w:lang w:val="it-IT"/>
          </w:rPr>
          <w:t>Incendio motore in volo</w:t>
        </w:r>
        <w:r w:rsidR="00AF778D" w:rsidRPr="00C011D9">
          <w:rPr>
            <w:noProof/>
            <w:webHidden/>
            <w:color w:val="000000" w:themeColor="text1"/>
          </w:rPr>
          <w:tab/>
        </w:r>
        <w:r w:rsidR="006B0B30" w:rsidRPr="00C011D9">
          <w:rPr>
            <w:noProof/>
            <w:webHidden/>
            <w:color w:val="000000" w:themeColor="text1"/>
          </w:rPr>
          <w:t>12</w:t>
        </w:r>
      </w:hyperlink>
    </w:p>
    <w:p w:rsidR="00FB5625" w:rsidRPr="00C011D9" w:rsidRDefault="00FB5625" w:rsidP="00F26BD3">
      <w:pPr>
        <w:pStyle w:val="Sommario2"/>
        <w:tabs>
          <w:tab w:val="left" w:pos="880"/>
          <w:tab w:val="right" w:leader="dot" w:pos="10290"/>
        </w:tabs>
        <w:spacing w:after="0"/>
        <w:rPr>
          <w:noProof/>
          <w:color w:val="000000" w:themeColor="text1"/>
          <w:lang w:val="it-IT"/>
        </w:rPr>
      </w:pPr>
      <w:r w:rsidRPr="00C011D9">
        <w:rPr>
          <w:noProof/>
          <w:color w:val="000000" w:themeColor="text1"/>
          <w:lang w:val="it-IT"/>
        </w:rPr>
        <w:t>6.8</w:t>
      </w:r>
      <w:r w:rsidRPr="00C011D9">
        <w:rPr>
          <w:noProof/>
          <w:color w:val="000000" w:themeColor="text1"/>
          <w:lang w:val="it-IT"/>
        </w:rPr>
        <w:tab/>
        <w:t>Inconvenienti gravi/Incidenti o "Eventi"……………………</w:t>
      </w:r>
      <w:r w:rsidR="006B0B30" w:rsidRPr="00C011D9">
        <w:rPr>
          <w:noProof/>
          <w:color w:val="000000" w:themeColor="text1"/>
          <w:lang w:val="it-IT"/>
        </w:rPr>
        <w:t>…………………………………………………………………………….12</w:t>
      </w:r>
    </w:p>
    <w:p w:rsidR="00AF778D" w:rsidRPr="00C011D9" w:rsidRDefault="00E467AA" w:rsidP="00F26BD3">
      <w:pPr>
        <w:pStyle w:val="Sommario1"/>
        <w:rPr>
          <w:rFonts w:asciiTheme="minorHAnsi" w:eastAsiaTheme="minorEastAsia" w:hAnsiTheme="minorHAnsi" w:cstheme="minorBidi"/>
          <w:noProof/>
          <w:color w:val="000000" w:themeColor="text1"/>
          <w:lang w:val="it-IT" w:eastAsia="it-IT"/>
        </w:rPr>
      </w:pPr>
      <w:hyperlink w:anchor="_Toc447286646" w:history="1">
        <w:r w:rsidR="00675D48" w:rsidRPr="00C011D9">
          <w:rPr>
            <w:rStyle w:val="Collegamentoipertestuale"/>
            <w:noProof/>
            <w:color w:val="000000" w:themeColor="text1"/>
          </w:rPr>
          <w:t>7</w:t>
        </w:r>
        <w:r w:rsidR="00AF778D" w:rsidRPr="00C011D9">
          <w:rPr>
            <w:rFonts w:asciiTheme="minorHAnsi" w:eastAsiaTheme="minorEastAsia" w:hAnsiTheme="minorHAnsi" w:cstheme="minorBidi"/>
            <w:noProof/>
            <w:color w:val="000000" w:themeColor="text1"/>
            <w:lang w:val="it-IT" w:eastAsia="it-IT"/>
          </w:rPr>
          <w:tab/>
        </w:r>
        <w:r w:rsidR="00AF778D" w:rsidRPr="00C011D9">
          <w:rPr>
            <w:rStyle w:val="Collegamentoipertestuale"/>
            <w:noProof/>
            <w:color w:val="000000" w:themeColor="text1"/>
          </w:rPr>
          <w:t>Limitazioni</w:t>
        </w:r>
        <w:r w:rsidR="00AF778D" w:rsidRPr="00C011D9">
          <w:rPr>
            <w:noProof/>
            <w:webHidden/>
            <w:color w:val="000000" w:themeColor="text1"/>
          </w:rPr>
          <w:tab/>
        </w:r>
        <w:r w:rsidR="006B0B30" w:rsidRPr="00C011D9">
          <w:rPr>
            <w:noProof/>
            <w:webHidden/>
            <w:color w:val="000000" w:themeColor="text1"/>
          </w:rPr>
          <w:t>1</w:t>
        </w:r>
        <w:r w:rsidR="00AF778D" w:rsidRPr="00C011D9">
          <w:rPr>
            <w:noProof/>
            <w:webHidden/>
            <w:color w:val="000000" w:themeColor="text1"/>
          </w:rPr>
          <w:fldChar w:fldCharType="begin"/>
        </w:r>
        <w:r w:rsidR="00AF778D" w:rsidRPr="00C011D9">
          <w:rPr>
            <w:noProof/>
            <w:webHidden/>
            <w:color w:val="000000" w:themeColor="text1"/>
          </w:rPr>
          <w:instrText xml:space="preserve"> PAGEREF _Toc447286646 \h </w:instrText>
        </w:r>
        <w:r w:rsidR="00AF778D" w:rsidRPr="00C011D9">
          <w:rPr>
            <w:noProof/>
            <w:webHidden/>
            <w:color w:val="000000" w:themeColor="text1"/>
          </w:rPr>
        </w:r>
        <w:r w:rsidR="00AF778D" w:rsidRPr="00C011D9">
          <w:rPr>
            <w:noProof/>
            <w:webHidden/>
            <w:color w:val="000000" w:themeColor="text1"/>
          </w:rPr>
          <w:fldChar w:fldCharType="separate"/>
        </w:r>
        <w:r w:rsidR="00AF778D" w:rsidRPr="00C011D9">
          <w:rPr>
            <w:noProof/>
            <w:webHidden/>
            <w:color w:val="000000" w:themeColor="text1"/>
          </w:rPr>
          <w:t>3</w:t>
        </w:r>
        <w:r w:rsidR="00AF778D" w:rsidRPr="00C011D9">
          <w:rPr>
            <w:noProof/>
            <w:webHidden/>
            <w:color w:val="000000" w:themeColor="text1"/>
          </w:rPr>
          <w:fldChar w:fldCharType="end"/>
        </w:r>
      </w:hyperlink>
    </w:p>
    <w:p w:rsidR="00AF778D" w:rsidRPr="00C011D9" w:rsidRDefault="00E467AA" w:rsidP="00F26BD3">
      <w:pPr>
        <w:pStyle w:val="Sommario2"/>
        <w:tabs>
          <w:tab w:val="left" w:pos="880"/>
          <w:tab w:val="right" w:leader="dot" w:pos="10290"/>
        </w:tabs>
        <w:spacing w:after="0"/>
        <w:rPr>
          <w:rFonts w:asciiTheme="minorHAnsi" w:eastAsiaTheme="minorEastAsia" w:hAnsiTheme="minorHAnsi" w:cstheme="minorBidi"/>
          <w:noProof/>
          <w:color w:val="000000" w:themeColor="text1"/>
          <w:lang w:val="it-IT" w:eastAsia="it-IT"/>
        </w:rPr>
      </w:pPr>
      <w:hyperlink w:anchor="_Toc447286647" w:history="1">
        <w:r w:rsidR="00675D48" w:rsidRPr="00C011D9">
          <w:rPr>
            <w:rStyle w:val="Collegamentoipertestuale"/>
            <w:noProof/>
            <w:color w:val="000000" w:themeColor="text1"/>
            <w:lang w:val="it-IT"/>
          </w:rPr>
          <w:t>7</w:t>
        </w:r>
        <w:r w:rsidR="00AF778D" w:rsidRPr="00C011D9">
          <w:rPr>
            <w:rStyle w:val="Collegamentoipertestuale"/>
            <w:noProof/>
            <w:color w:val="000000" w:themeColor="text1"/>
            <w:lang w:val="it-IT"/>
          </w:rPr>
          <w:t>.1</w:t>
        </w:r>
        <w:r w:rsidR="00AF778D" w:rsidRPr="00C011D9">
          <w:rPr>
            <w:rFonts w:asciiTheme="minorHAnsi" w:eastAsiaTheme="minorEastAsia" w:hAnsiTheme="minorHAnsi" w:cstheme="minorBidi"/>
            <w:noProof/>
            <w:color w:val="000000" w:themeColor="text1"/>
            <w:lang w:val="it-IT" w:eastAsia="it-IT"/>
          </w:rPr>
          <w:tab/>
        </w:r>
        <w:r w:rsidR="00AF778D" w:rsidRPr="00C011D9">
          <w:rPr>
            <w:rStyle w:val="Collegamentoipertestuale"/>
            <w:noProof/>
            <w:color w:val="000000" w:themeColor="text1"/>
            <w:lang w:val="it-IT"/>
          </w:rPr>
          <w:t>Grafico Altitudine Densità</w:t>
        </w:r>
        <w:r w:rsidR="00AF778D" w:rsidRPr="00C011D9">
          <w:rPr>
            <w:noProof/>
            <w:webHidden/>
            <w:color w:val="000000" w:themeColor="text1"/>
          </w:rPr>
          <w:tab/>
        </w:r>
        <w:r w:rsidR="006B0B30" w:rsidRPr="00C011D9">
          <w:rPr>
            <w:noProof/>
            <w:webHidden/>
            <w:color w:val="000000" w:themeColor="text1"/>
          </w:rPr>
          <w:t>1</w:t>
        </w:r>
        <w:r w:rsidR="00AF778D" w:rsidRPr="00C011D9">
          <w:rPr>
            <w:noProof/>
            <w:webHidden/>
            <w:color w:val="000000" w:themeColor="text1"/>
          </w:rPr>
          <w:fldChar w:fldCharType="begin"/>
        </w:r>
        <w:r w:rsidR="00AF778D" w:rsidRPr="00C011D9">
          <w:rPr>
            <w:noProof/>
            <w:webHidden/>
            <w:color w:val="000000" w:themeColor="text1"/>
          </w:rPr>
          <w:instrText xml:space="preserve"> PAGEREF _Toc447286647 \h </w:instrText>
        </w:r>
        <w:r w:rsidR="00AF778D" w:rsidRPr="00C011D9">
          <w:rPr>
            <w:noProof/>
            <w:webHidden/>
            <w:color w:val="000000" w:themeColor="text1"/>
          </w:rPr>
        </w:r>
        <w:r w:rsidR="00AF778D" w:rsidRPr="00C011D9">
          <w:rPr>
            <w:noProof/>
            <w:webHidden/>
            <w:color w:val="000000" w:themeColor="text1"/>
          </w:rPr>
          <w:fldChar w:fldCharType="separate"/>
        </w:r>
        <w:r w:rsidR="00AF778D" w:rsidRPr="00C011D9">
          <w:rPr>
            <w:noProof/>
            <w:webHidden/>
            <w:color w:val="000000" w:themeColor="text1"/>
          </w:rPr>
          <w:t>3</w:t>
        </w:r>
        <w:r w:rsidR="00AF778D" w:rsidRPr="00C011D9">
          <w:rPr>
            <w:noProof/>
            <w:webHidden/>
            <w:color w:val="000000" w:themeColor="text1"/>
          </w:rPr>
          <w:fldChar w:fldCharType="end"/>
        </w:r>
      </w:hyperlink>
    </w:p>
    <w:p w:rsidR="00AF778D" w:rsidRPr="00C011D9" w:rsidRDefault="00E467AA" w:rsidP="00F26BD3">
      <w:pPr>
        <w:pStyle w:val="Sommario2"/>
        <w:tabs>
          <w:tab w:val="left" w:pos="880"/>
          <w:tab w:val="right" w:leader="dot" w:pos="10290"/>
        </w:tabs>
        <w:spacing w:after="0"/>
        <w:rPr>
          <w:rFonts w:asciiTheme="minorHAnsi" w:eastAsiaTheme="minorEastAsia" w:hAnsiTheme="minorHAnsi" w:cstheme="minorBidi"/>
          <w:noProof/>
          <w:color w:val="000000" w:themeColor="text1"/>
          <w:lang w:val="it-IT" w:eastAsia="it-IT"/>
        </w:rPr>
      </w:pPr>
      <w:hyperlink w:anchor="_Toc447286648" w:history="1">
        <w:r w:rsidR="00675D48" w:rsidRPr="00C011D9">
          <w:rPr>
            <w:rStyle w:val="Collegamentoipertestuale"/>
            <w:noProof/>
            <w:color w:val="000000" w:themeColor="text1"/>
            <w:lang w:val="it-IT"/>
          </w:rPr>
          <w:t>7</w:t>
        </w:r>
        <w:r w:rsidR="00AF778D" w:rsidRPr="00C011D9">
          <w:rPr>
            <w:rStyle w:val="Collegamentoipertestuale"/>
            <w:noProof/>
            <w:color w:val="000000" w:themeColor="text1"/>
            <w:lang w:val="it-IT"/>
          </w:rPr>
          <w:t>.2</w:t>
        </w:r>
        <w:r w:rsidR="00AF778D" w:rsidRPr="00C011D9">
          <w:rPr>
            <w:rFonts w:asciiTheme="minorHAnsi" w:eastAsiaTheme="minorEastAsia" w:hAnsiTheme="minorHAnsi" w:cstheme="minorBidi"/>
            <w:noProof/>
            <w:color w:val="000000" w:themeColor="text1"/>
            <w:lang w:val="it-IT" w:eastAsia="it-IT"/>
          </w:rPr>
          <w:tab/>
        </w:r>
        <w:r w:rsidR="00AF778D" w:rsidRPr="00C011D9">
          <w:rPr>
            <w:rStyle w:val="Collegamentoipertestuale"/>
            <w:noProof/>
            <w:color w:val="000000" w:themeColor="text1"/>
            <w:lang w:val="it-IT"/>
          </w:rPr>
          <w:t>Tabella Altitudine di Densità su Calcinate</w:t>
        </w:r>
        <w:r w:rsidR="00AF778D" w:rsidRPr="00C011D9">
          <w:rPr>
            <w:noProof/>
            <w:webHidden/>
            <w:color w:val="000000" w:themeColor="text1"/>
          </w:rPr>
          <w:tab/>
        </w:r>
        <w:r w:rsidR="006B0B30" w:rsidRPr="00C011D9">
          <w:rPr>
            <w:noProof/>
            <w:webHidden/>
            <w:color w:val="000000" w:themeColor="text1"/>
          </w:rPr>
          <w:t>14</w:t>
        </w:r>
      </w:hyperlink>
    </w:p>
    <w:p w:rsidR="00AF778D" w:rsidRPr="00C011D9" w:rsidRDefault="00E467AA" w:rsidP="00F26BD3">
      <w:pPr>
        <w:pStyle w:val="Sommario2"/>
        <w:tabs>
          <w:tab w:val="left" w:pos="880"/>
          <w:tab w:val="right" w:leader="dot" w:pos="10290"/>
        </w:tabs>
        <w:spacing w:after="0"/>
        <w:rPr>
          <w:rFonts w:asciiTheme="minorHAnsi" w:eastAsiaTheme="minorEastAsia" w:hAnsiTheme="minorHAnsi" w:cstheme="minorBidi"/>
          <w:noProof/>
          <w:color w:val="000000" w:themeColor="text1"/>
          <w:lang w:val="it-IT" w:eastAsia="it-IT"/>
        </w:rPr>
      </w:pPr>
      <w:hyperlink w:anchor="_Toc447286649" w:history="1">
        <w:r w:rsidR="00675D48" w:rsidRPr="00C011D9">
          <w:rPr>
            <w:rStyle w:val="Collegamentoipertestuale"/>
            <w:noProof/>
            <w:color w:val="000000" w:themeColor="text1"/>
            <w:lang w:val="it-IT"/>
          </w:rPr>
          <w:t>7</w:t>
        </w:r>
        <w:r w:rsidR="00AF778D" w:rsidRPr="00C011D9">
          <w:rPr>
            <w:rStyle w:val="Collegamentoipertestuale"/>
            <w:noProof/>
            <w:color w:val="000000" w:themeColor="text1"/>
            <w:lang w:val="it-IT"/>
          </w:rPr>
          <w:t>.3</w:t>
        </w:r>
        <w:r w:rsidR="00AF778D" w:rsidRPr="00C011D9">
          <w:rPr>
            <w:rFonts w:asciiTheme="minorHAnsi" w:eastAsiaTheme="minorEastAsia" w:hAnsiTheme="minorHAnsi" w:cstheme="minorBidi"/>
            <w:noProof/>
            <w:color w:val="000000" w:themeColor="text1"/>
            <w:lang w:val="it-IT" w:eastAsia="it-IT"/>
          </w:rPr>
          <w:tab/>
        </w:r>
        <w:r w:rsidR="00AF778D" w:rsidRPr="00C011D9">
          <w:rPr>
            <w:rStyle w:val="Collegamentoipertestuale"/>
            <w:noProof/>
            <w:color w:val="000000" w:themeColor="text1"/>
            <w:lang w:val="it-IT"/>
          </w:rPr>
          <w:t>Grafico calcolo del vento</w:t>
        </w:r>
        <w:r w:rsidR="00AF778D" w:rsidRPr="00C011D9">
          <w:rPr>
            <w:noProof/>
            <w:webHidden/>
            <w:color w:val="000000" w:themeColor="text1"/>
          </w:rPr>
          <w:tab/>
        </w:r>
        <w:r w:rsidR="006B0B30" w:rsidRPr="00C011D9">
          <w:rPr>
            <w:noProof/>
            <w:webHidden/>
            <w:color w:val="000000" w:themeColor="text1"/>
          </w:rPr>
          <w:t>15</w:t>
        </w:r>
      </w:hyperlink>
    </w:p>
    <w:p w:rsidR="005071FB" w:rsidRPr="00C011D9" w:rsidRDefault="00710A01" w:rsidP="00F26BD3">
      <w:pPr>
        <w:pStyle w:val="Sommario1"/>
        <w:rPr>
          <w:noProof/>
          <w:color w:val="000000" w:themeColor="text1"/>
          <w:lang w:val="it-IT" w:eastAsia="it-IT"/>
        </w:rPr>
      </w:pPr>
      <w:r w:rsidRPr="00C011D9">
        <w:rPr>
          <w:color w:val="000000" w:themeColor="text1"/>
        </w:rPr>
        <w:fldChar w:fldCharType="begin"/>
      </w:r>
      <w:r w:rsidRPr="00C011D9">
        <w:rPr>
          <w:color w:val="000000" w:themeColor="text1"/>
        </w:rPr>
        <w:instrText xml:space="preserve"> HYPERLINK \l "_Toc447286650" </w:instrText>
      </w:r>
      <w:r w:rsidRPr="00C011D9">
        <w:rPr>
          <w:color w:val="000000" w:themeColor="text1"/>
        </w:rPr>
        <w:fldChar w:fldCharType="separate"/>
      </w:r>
      <w:r w:rsidR="00675D48" w:rsidRPr="00C011D9">
        <w:rPr>
          <w:rStyle w:val="Collegamentoipertestuale"/>
          <w:noProof/>
          <w:color w:val="000000" w:themeColor="text1"/>
        </w:rPr>
        <w:t>8</w:t>
      </w:r>
      <w:r w:rsidR="005071FB" w:rsidRPr="00C011D9">
        <w:rPr>
          <w:noProof/>
          <w:color w:val="000000" w:themeColor="text1"/>
          <w:lang w:val="it-IT" w:eastAsia="it-IT"/>
        </w:rPr>
        <w:t xml:space="preserve">      Sicurezza</w:t>
      </w:r>
      <w:r w:rsidR="0021248A" w:rsidRPr="00C011D9">
        <w:rPr>
          <w:noProof/>
          <w:color w:val="000000" w:themeColor="text1"/>
          <w:lang w:val="it-IT" w:eastAsia="it-IT"/>
        </w:rPr>
        <w:t>………………………………..</w:t>
      </w:r>
      <w:r w:rsidR="001E5546" w:rsidRPr="00C011D9">
        <w:rPr>
          <w:noProof/>
          <w:color w:val="000000" w:themeColor="text1"/>
          <w:lang w:val="it-IT" w:eastAsia="it-IT"/>
        </w:rPr>
        <w:t>………………………………………</w:t>
      </w:r>
      <w:r w:rsidR="006B0B30" w:rsidRPr="00C011D9">
        <w:rPr>
          <w:noProof/>
          <w:color w:val="000000" w:themeColor="text1"/>
          <w:lang w:val="it-IT" w:eastAsia="it-IT"/>
        </w:rPr>
        <w:t>………………………………………………………………………………</w:t>
      </w:r>
      <w:r w:rsidR="005071FB" w:rsidRPr="00C011D9">
        <w:rPr>
          <w:noProof/>
          <w:color w:val="000000" w:themeColor="text1"/>
          <w:lang w:val="it-IT" w:eastAsia="it-IT"/>
        </w:rPr>
        <w:t xml:space="preserve"> </w:t>
      </w:r>
      <w:r w:rsidR="006B0B30" w:rsidRPr="00C011D9">
        <w:rPr>
          <w:noProof/>
          <w:color w:val="000000" w:themeColor="text1"/>
          <w:lang w:val="it-IT" w:eastAsia="it-IT"/>
        </w:rPr>
        <w:t xml:space="preserve">15 </w:t>
      </w:r>
      <w:r w:rsidR="0021248A" w:rsidRPr="00C011D9">
        <w:rPr>
          <w:noProof/>
          <w:color w:val="000000" w:themeColor="text1"/>
          <w:lang w:val="it-IT" w:eastAsia="it-IT"/>
        </w:rPr>
        <w:t>8.1   Fatica operazionale………………………………………………………</w:t>
      </w:r>
      <w:r w:rsidR="006B0B30" w:rsidRPr="00C011D9">
        <w:rPr>
          <w:noProof/>
          <w:color w:val="000000" w:themeColor="text1"/>
          <w:lang w:val="it-IT" w:eastAsia="it-IT"/>
        </w:rPr>
        <w:t xml:space="preserve">…………………………………………………………………………………15  </w:t>
      </w:r>
      <w:r w:rsidR="0021248A" w:rsidRPr="00C011D9">
        <w:rPr>
          <w:color w:val="000000" w:themeColor="text1"/>
        </w:rPr>
        <w:t xml:space="preserve"> 8.2   </w:t>
      </w:r>
      <w:r w:rsidR="0021248A" w:rsidRPr="00C011D9">
        <w:rPr>
          <w:noProof/>
          <w:color w:val="000000" w:themeColor="text1"/>
          <w:lang w:val="it-IT" w:eastAsia="it-IT"/>
        </w:rPr>
        <w:t>Cura della salute……………………………………………………………</w:t>
      </w:r>
      <w:r w:rsidR="006B0B30" w:rsidRPr="00C011D9">
        <w:rPr>
          <w:noProof/>
          <w:color w:val="000000" w:themeColor="text1"/>
          <w:lang w:val="it-IT" w:eastAsia="it-IT"/>
        </w:rPr>
        <w:t>………………………………………………………………………………..16</w:t>
      </w:r>
    </w:p>
    <w:p w:rsidR="00AF778D" w:rsidRPr="00C011D9" w:rsidRDefault="00675D48" w:rsidP="00F26BD3">
      <w:pPr>
        <w:pStyle w:val="Sommario1"/>
        <w:rPr>
          <w:rFonts w:asciiTheme="minorHAnsi" w:eastAsiaTheme="minorEastAsia" w:hAnsiTheme="minorHAnsi" w:cstheme="minorBidi"/>
          <w:noProof/>
          <w:color w:val="000000" w:themeColor="text1"/>
          <w:lang w:val="it-IT" w:eastAsia="it-IT"/>
        </w:rPr>
      </w:pPr>
      <w:r w:rsidRPr="00C011D9">
        <w:rPr>
          <w:rFonts w:asciiTheme="minorHAnsi" w:eastAsiaTheme="minorEastAsia" w:hAnsiTheme="minorHAnsi" w:cstheme="minorBidi"/>
          <w:noProof/>
          <w:color w:val="000000" w:themeColor="text1"/>
          <w:lang w:val="it-IT" w:eastAsia="it-IT"/>
        </w:rPr>
        <w:t>9</w:t>
      </w:r>
      <w:r w:rsidR="005071FB" w:rsidRPr="00C011D9">
        <w:rPr>
          <w:rFonts w:asciiTheme="minorHAnsi" w:eastAsiaTheme="minorEastAsia" w:hAnsiTheme="minorHAnsi" w:cstheme="minorBidi"/>
          <w:noProof/>
          <w:color w:val="000000" w:themeColor="text1"/>
          <w:lang w:val="it-IT" w:eastAsia="it-IT"/>
        </w:rPr>
        <w:t xml:space="preserve">    </w:t>
      </w:r>
      <w:r w:rsidR="00DC29CE" w:rsidRPr="00C011D9">
        <w:rPr>
          <w:rFonts w:asciiTheme="minorHAnsi" w:eastAsiaTheme="minorEastAsia" w:hAnsiTheme="minorHAnsi" w:cstheme="minorBidi"/>
          <w:noProof/>
          <w:color w:val="000000" w:themeColor="text1"/>
          <w:lang w:val="it-IT" w:eastAsia="it-IT"/>
        </w:rPr>
        <w:t xml:space="preserve">  </w:t>
      </w:r>
      <w:r w:rsidR="00AF778D" w:rsidRPr="00C011D9">
        <w:rPr>
          <w:rStyle w:val="Collegamentoipertestuale"/>
          <w:noProof/>
          <w:color w:val="000000" w:themeColor="text1"/>
        </w:rPr>
        <w:t>Addestramento</w:t>
      </w:r>
      <w:r w:rsidR="005B3BB5" w:rsidRPr="00C011D9">
        <w:rPr>
          <w:rStyle w:val="Collegamentoipertestuale"/>
          <w:noProof/>
          <w:color w:val="000000" w:themeColor="text1"/>
        </w:rPr>
        <w:t xml:space="preserve"> e allenamento (currency)</w:t>
      </w:r>
      <w:r w:rsidR="00AF778D" w:rsidRPr="00C011D9">
        <w:rPr>
          <w:noProof/>
          <w:webHidden/>
          <w:color w:val="000000" w:themeColor="text1"/>
        </w:rPr>
        <w:tab/>
      </w:r>
      <w:r w:rsidR="006B0B30" w:rsidRPr="00C011D9">
        <w:rPr>
          <w:noProof/>
          <w:webHidden/>
          <w:color w:val="000000" w:themeColor="text1"/>
        </w:rPr>
        <w:t>16</w:t>
      </w:r>
      <w:r w:rsidR="00710A01" w:rsidRPr="00C011D9">
        <w:rPr>
          <w:noProof/>
          <w:color w:val="000000" w:themeColor="text1"/>
        </w:rPr>
        <w:fldChar w:fldCharType="end"/>
      </w:r>
    </w:p>
    <w:p w:rsidR="00AF778D" w:rsidRDefault="00E467AA" w:rsidP="00F26BD3">
      <w:pPr>
        <w:pStyle w:val="Sommario1"/>
        <w:rPr>
          <w:rFonts w:asciiTheme="minorHAnsi" w:eastAsiaTheme="minorEastAsia" w:hAnsiTheme="minorHAnsi" w:cstheme="minorBidi"/>
          <w:noProof/>
          <w:lang w:val="it-IT" w:eastAsia="it-IT"/>
        </w:rPr>
      </w:pPr>
      <w:hyperlink w:anchor="_Toc447286651" w:history="1">
        <w:r w:rsidR="00675D48">
          <w:rPr>
            <w:rStyle w:val="Collegamentoipertestuale"/>
            <w:noProof/>
          </w:rPr>
          <w:t>10</w:t>
        </w:r>
        <w:r w:rsidR="005A0BDA">
          <w:rPr>
            <w:rFonts w:asciiTheme="minorHAnsi" w:eastAsiaTheme="minorEastAsia" w:hAnsiTheme="minorHAnsi" w:cstheme="minorBidi"/>
            <w:noProof/>
            <w:lang w:val="it-IT" w:eastAsia="it-IT"/>
          </w:rPr>
          <w:t xml:space="preserve">   </w:t>
        </w:r>
        <w:r w:rsidR="00E5440B">
          <w:rPr>
            <w:rFonts w:asciiTheme="minorHAnsi" w:eastAsiaTheme="minorEastAsia" w:hAnsiTheme="minorHAnsi" w:cstheme="minorBidi"/>
            <w:noProof/>
            <w:lang w:val="it-IT" w:eastAsia="it-IT"/>
          </w:rPr>
          <w:t xml:space="preserve"> </w:t>
        </w:r>
        <w:r w:rsidR="00AF778D" w:rsidRPr="002B0855">
          <w:rPr>
            <w:rStyle w:val="Collegamentoipertestuale"/>
            <w:noProof/>
          </w:rPr>
          <w:t>Avarie ed anomalie</w:t>
        </w:r>
        <w:r w:rsidR="00AF778D">
          <w:rPr>
            <w:noProof/>
            <w:webHidden/>
          </w:rPr>
          <w:tab/>
        </w:r>
        <w:r w:rsidR="006B0B30">
          <w:rPr>
            <w:noProof/>
            <w:webHidden/>
          </w:rPr>
          <w:t>16</w:t>
        </w:r>
      </w:hyperlink>
    </w:p>
    <w:p w:rsidR="001E5546" w:rsidRPr="006A1352" w:rsidRDefault="00E467AA" w:rsidP="00F26BD3">
      <w:pPr>
        <w:pStyle w:val="Sommario1"/>
        <w:rPr>
          <w:noProof/>
          <w:lang w:val="it-IT"/>
        </w:rPr>
      </w:pPr>
      <w:hyperlink w:anchor="_Toc447286652" w:history="1">
        <w:r w:rsidR="00675D48" w:rsidRPr="006A1352">
          <w:rPr>
            <w:rStyle w:val="Collegamentoipertestuale"/>
            <w:noProof/>
            <w:lang w:val="it-IT"/>
          </w:rPr>
          <w:t>11</w:t>
        </w:r>
        <w:r w:rsidR="005A0BDA">
          <w:rPr>
            <w:rFonts w:asciiTheme="minorHAnsi" w:eastAsiaTheme="minorEastAsia" w:hAnsiTheme="minorHAnsi" w:cstheme="minorBidi"/>
            <w:noProof/>
            <w:lang w:val="it-IT" w:eastAsia="it-IT"/>
          </w:rPr>
          <w:t xml:space="preserve">    </w:t>
        </w:r>
        <w:r w:rsidR="00AF778D" w:rsidRPr="006A1352">
          <w:rPr>
            <w:rStyle w:val="Collegamentoipertestuale"/>
            <w:noProof/>
            <w:lang w:val="it-IT"/>
          </w:rPr>
          <w:t>Provvedimenti disciplinari</w:t>
        </w:r>
        <w:r w:rsidR="00AF778D" w:rsidRPr="006A1352">
          <w:rPr>
            <w:noProof/>
            <w:webHidden/>
            <w:lang w:val="it-IT"/>
          </w:rPr>
          <w:tab/>
        </w:r>
        <w:r w:rsidR="006B0B30" w:rsidRPr="00C011D9">
          <w:rPr>
            <w:noProof/>
            <w:webHidden/>
            <w:lang w:val="it-IT"/>
          </w:rPr>
          <w:t>16</w:t>
        </w:r>
      </w:hyperlink>
      <w:r w:rsidR="001E5546" w:rsidRPr="006A1352">
        <w:rPr>
          <w:noProof/>
          <w:lang w:val="it-IT"/>
        </w:rPr>
        <w:t xml:space="preserve"> </w:t>
      </w:r>
    </w:p>
    <w:p w:rsidR="000C739D" w:rsidRDefault="000C739D" w:rsidP="00F26BD3">
      <w:pPr>
        <w:pStyle w:val="Sommario1"/>
        <w:rPr>
          <w:noProof/>
          <w:lang w:val="it-IT"/>
        </w:rPr>
      </w:pPr>
    </w:p>
    <w:p w:rsidR="001E5546" w:rsidRPr="00C011D9" w:rsidRDefault="001E5546" w:rsidP="00F26BD3">
      <w:pPr>
        <w:pStyle w:val="Sommario1"/>
        <w:rPr>
          <w:noProof/>
          <w:color w:val="000000" w:themeColor="text1"/>
          <w:lang w:val="it-IT"/>
        </w:rPr>
      </w:pPr>
      <w:r w:rsidRPr="00C011D9">
        <w:rPr>
          <w:noProof/>
          <w:color w:val="000000" w:themeColor="text1"/>
          <w:lang w:val="it-IT"/>
        </w:rPr>
        <w:t>Elenco allegati:</w:t>
      </w:r>
    </w:p>
    <w:p w:rsidR="00E126FC" w:rsidRPr="00C011D9" w:rsidRDefault="001E5546" w:rsidP="00987CFC">
      <w:pPr>
        <w:pStyle w:val="Sommario1"/>
        <w:rPr>
          <w:noProof/>
          <w:color w:val="000000" w:themeColor="text1"/>
          <w:lang w:val="it-IT"/>
        </w:rPr>
      </w:pPr>
      <w:r w:rsidRPr="00C011D9">
        <w:rPr>
          <w:noProof/>
          <w:color w:val="000000" w:themeColor="text1"/>
          <w:lang w:val="it-IT"/>
        </w:rPr>
        <w:t>allegato A:</w:t>
      </w:r>
      <w:r w:rsidR="00E126FC" w:rsidRPr="00C011D9">
        <w:rPr>
          <w:color w:val="000000" w:themeColor="text1"/>
          <w:lang w:val="it-IT"/>
        </w:rPr>
        <w:t xml:space="preserve"> A</w:t>
      </w:r>
      <w:r w:rsidR="00557E41" w:rsidRPr="00C011D9">
        <w:rPr>
          <w:color w:val="000000" w:themeColor="text1"/>
          <w:lang w:val="it-IT"/>
        </w:rPr>
        <w:t>rea di parcheggio e movimentazione</w:t>
      </w:r>
      <w:r w:rsidR="00E126FC" w:rsidRPr="00C011D9">
        <w:rPr>
          <w:color w:val="000000" w:themeColor="text1"/>
          <w:lang w:val="it-IT"/>
        </w:rPr>
        <w:t xml:space="preserve"> mezzi</w:t>
      </w:r>
      <w:r w:rsidR="00EB71EE" w:rsidRPr="00C011D9">
        <w:rPr>
          <w:noProof/>
          <w:color w:val="000000" w:themeColor="text1"/>
          <w:lang w:val="it-IT"/>
        </w:rPr>
        <w:t xml:space="preserve"> </w:t>
      </w:r>
    </w:p>
    <w:p w:rsidR="00E126FC" w:rsidRPr="00C011D9" w:rsidRDefault="00280E05" w:rsidP="00987CFC">
      <w:pPr>
        <w:spacing w:after="0"/>
        <w:rPr>
          <w:color w:val="000000" w:themeColor="text1"/>
          <w:lang w:val="it-IT"/>
        </w:rPr>
      </w:pPr>
      <w:r w:rsidRPr="00C011D9">
        <w:rPr>
          <w:color w:val="000000" w:themeColor="text1"/>
          <w:lang w:val="it-IT"/>
        </w:rPr>
        <w:t>allegato B: Area prova motori e parcheggio traini in servizio di volo</w:t>
      </w:r>
    </w:p>
    <w:p w:rsidR="00F26BD3" w:rsidRPr="00C011D9" w:rsidRDefault="00F26BD3" w:rsidP="00987CFC">
      <w:pPr>
        <w:pStyle w:val="Sommario1"/>
        <w:rPr>
          <w:noProof/>
          <w:color w:val="000000" w:themeColor="text1"/>
          <w:lang w:val="it-IT"/>
        </w:rPr>
      </w:pPr>
      <w:r w:rsidRPr="00C011D9">
        <w:rPr>
          <w:noProof/>
          <w:color w:val="000000" w:themeColor="text1"/>
          <w:lang w:val="it-IT"/>
        </w:rPr>
        <w:t>allegato C:</w:t>
      </w:r>
      <w:r w:rsidRPr="00C011D9">
        <w:rPr>
          <w:color w:val="000000" w:themeColor="text1"/>
          <w:lang w:val="it-IT"/>
        </w:rPr>
        <w:t xml:space="preserve"> Circuiti di traino antirumore</w:t>
      </w:r>
      <w:r w:rsidRPr="00C011D9">
        <w:rPr>
          <w:noProof/>
          <w:color w:val="000000" w:themeColor="text1"/>
          <w:lang w:val="it-IT"/>
        </w:rPr>
        <w:t xml:space="preserve"> </w:t>
      </w:r>
    </w:p>
    <w:p w:rsidR="00987CFC" w:rsidRPr="00C011D9" w:rsidRDefault="00841741" w:rsidP="00987CFC">
      <w:pPr>
        <w:spacing w:after="0"/>
        <w:rPr>
          <w:color w:val="000000" w:themeColor="text1"/>
          <w:lang w:val="it-IT"/>
        </w:rPr>
      </w:pPr>
      <w:r w:rsidRPr="00C011D9">
        <w:rPr>
          <w:color w:val="000000" w:themeColor="text1"/>
          <w:lang w:val="it-IT"/>
        </w:rPr>
        <w:t>allegato D: Segnali visivi standard del trainatore</w:t>
      </w:r>
    </w:p>
    <w:p w:rsidR="001E5546" w:rsidRPr="00C011D9" w:rsidRDefault="00987CFC" w:rsidP="00987CFC">
      <w:pPr>
        <w:spacing w:after="0"/>
        <w:rPr>
          <w:color w:val="000000" w:themeColor="text1"/>
          <w:lang w:val="it-IT"/>
        </w:rPr>
      </w:pPr>
      <w:r w:rsidRPr="00C011D9">
        <w:rPr>
          <w:noProof/>
          <w:color w:val="000000" w:themeColor="text1"/>
          <w:lang w:val="it-IT"/>
        </w:rPr>
        <w:t>allegato E</w:t>
      </w:r>
      <w:r w:rsidR="001E5546" w:rsidRPr="00C011D9">
        <w:rPr>
          <w:noProof/>
          <w:color w:val="000000" w:themeColor="text1"/>
          <w:lang w:val="it-IT"/>
        </w:rPr>
        <w:t>:</w:t>
      </w:r>
      <w:r w:rsidRPr="00C011D9">
        <w:rPr>
          <w:noProof/>
          <w:color w:val="000000" w:themeColor="text1"/>
          <w:lang w:val="it-IT"/>
        </w:rPr>
        <w:t xml:space="preserve"> P</w:t>
      </w:r>
      <w:r w:rsidR="00B1159E" w:rsidRPr="00C011D9">
        <w:rPr>
          <w:noProof/>
          <w:color w:val="000000" w:themeColor="text1"/>
          <w:lang w:val="it-IT"/>
        </w:rPr>
        <w:t>iazzola di rifornimento carburante</w:t>
      </w:r>
    </w:p>
    <w:p w:rsidR="001E5546" w:rsidRDefault="009F3D97" w:rsidP="00F26BD3">
      <w:pPr>
        <w:spacing w:after="0"/>
        <w:rPr>
          <w:lang w:val="it-IT"/>
        </w:rPr>
      </w:pPr>
      <w:r w:rsidRPr="00732863">
        <w:rPr>
          <w:lang w:val="it-IT"/>
        </w:rPr>
        <w:fldChar w:fldCharType="end"/>
      </w:r>
    </w:p>
    <w:p w:rsidR="001E5546" w:rsidRDefault="001E5546">
      <w:pPr>
        <w:widowControl/>
        <w:spacing w:after="0" w:line="240" w:lineRule="auto"/>
        <w:rPr>
          <w:lang w:val="it-IT"/>
        </w:rPr>
      </w:pPr>
      <w:r>
        <w:rPr>
          <w:lang w:val="it-IT"/>
        </w:rPr>
        <w:br w:type="page"/>
      </w:r>
    </w:p>
    <w:p w:rsidR="00EB7231" w:rsidRPr="00C011D9" w:rsidRDefault="001E5546" w:rsidP="009F3D97">
      <w:pPr>
        <w:rPr>
          <w:color w:val="000000" w:themeColor="text1"/>
          <w:sz w:val="32"/>
          <w:szCs w:val="32"/>
          <w:lang w:val="it-IT"/>
        </w:rPr>
      </w:pPr>
      <w:r w:rsidRPr="00C011D9">
        <w:rPr>
          <w:color w:val="000000" w:themeColor="text1"/>
          <w:sz w:val="32"/>
          <w:szCs w:val="32"/>
          <w:lang w:val="it-IT"/>
        </w:rPr>
        <w:lastRenderedPageBreak/>
        <w:t>PREMESSA</w:t>
      </w:r>
    </w:p>
    <w:p w:rsidR="00100C25" w:rsidRPr="00C011D9" w:rsidRDefault="002417D8" w:rsidP="00100C25">
      <w:pPr>
        <w:spacing w:after="0"/>
        <w:jc w:val="both"/>
        <w:rPr>
          <w:color w:val="000000" w:themeColor="text1"/>
          <w:lang w:val="it-IT"/>
        </w:rPr>
      </w:pPr>
      <w:r w:rsidRPr="00C011D9">
        <w:rPr>
          <w:color w:val="000000" w:themeColor="text1"/>
          <w:lang w:val="it-IT"/>
        </w:rPr>
        <w:t>Il</w:t>
      </w:r>
      <w:r w:rsidR="001E5546" w:rsidRPr="00C011D9">
        <w:rPr>
          <w:color w:val="000000" w:themeColor="text1"/>
          <w:lang w:val="it-IT"/>
        </w:rPr>
        <w:t xml:space="preserve"> traino alianti rappresenta un’attività ad alta valenza per il club</w:t>
      </w:r>
      <w:r w:rsidR="00100C25" w:rsidRPr="00C011D9">
        <w:rPr>
          <w:color w:val="000000" w:themeColor="text1"/>
          <w:lang w:val="it-IT"/>
        </w:rPr>
        <w:t xml:space="preserve">, pertanto viene riconosciuto ai piloti trainatori </w:t>
      </w:r>
      <w:r w:rsidR="001E5546" w:rsidRPr="00C011D9">
        <w:rPr>
          <w:color w:val="000000" w:themeColor="text1"/>
          <w:lang w:val="it-IT"/>
        </w:rPr>
        <w:t xml:space="preserve"> </w:t>
      </w:r>
      <w:r w:rsidR="00100C25" w:rsidRPr="00C011D9">
        <w:rPr>
          <w:color w:val="000000" w:themeColor="text1"/>
          <w:lang w:val="it-IT"/>
        </w:rPr>
        <w:t xml:space="preserve">un ruolo strategico ed irrinunciabile. </w:t>
      </w:r>
    </w:p>
    <w:p w:rsidR="001E5546" w:rsidRDefault="00100C25" w:rsidP="00100C25">
      <w:pPr>
        <w:spacing w:after="0"/>
        <w:jc w:val="both"/>
        <w:rPr>
          <w:color w:val="000000" w:themeColor="text1"/>
          <w:lang w:val="it-IT"/>
        </w:rPr>
      </w:pPr>
      <w:r w:rsidRPr="00C011D9">
        <w:rPr>
          <w:color w:val="000000" w:themeColor="text1"/>
          <w:lang w:val="it-IT"/>
        </w:rPr>
        <w:t xml:space="preserve">Considerata la presenza di una popolazione variegata di piloti trainatori, in termini di esperienza, età ed ore volate, unita al parco macchine altamente diversificato e </w:t>
      </w:r>
      <w:r w:rsidR="009D3102" w:rsidRPr="00C011D9">
        <w:rPr>
          <w:color w:val="000000" w:themeColor="text1"/>
          <w:lang w:val="it-IT"/>
        </w:rPr>
        <w:t>al</w:t>
      </w:r>
      <w:r w:rsidRPr="00C011D9">
        <w:rPr>
          <w:color w:val="000000" w:themeColor="text1"/>
          <w:lang w:val="it-IT"/>
        </w:rPr>
        <w:t xml:space="preserve">l’introduzione di recenti normative nel campo della Safety, si è reso necessario pubblicare il presente regolamento di traino alianti con lo scopo di </w:t>
      </w:r>
      <w:r w:rsidR="00DA2997" w:rsidRPr="00C011D9">
        <w:rPr>
          <w:color w:val="000000" w:themeColor="text1"/>
          <w:lang w:val="it-IT"/>
        </w:rPr>
        <w:t xml:space="preserve">disciplinare e di </w:t>
      </w:r>
      <w:r w:rsidRPr="00C011D9">
        <w:rPr>
          <w:color w:val="000000" w:themeColor="text1"/>
          <w:lang w:val="it-IT"/>
        </w:rPr>
        <w:t>standardizzare le operazioni di volo al fine di minimizzare i rischi derivanti da</w:t>
      </w:r>
      <w:r w:rsidR="00DA2997" w:rsidRPr="00C011D9">
        <w:rPr>
          <w:color w:val="000000" w:themeColor="text1"/>
          <w:lang w:val="it-IT"/>
        </w:rPr>
        <w:t xml:space="preserve"> eccessive</w:t>
      </w:r>
      <w:r w:rsidRPr="00C011D9">
        <w:rPr>
          <w:color w:val="000000" w:themeColor="text1"/>
          <w:lang w:val="it-IT"/>
        </w:rPr>
        <w:t xml:space="preserve"> personalizzazioni </w:t>
      </w:r>
      <w:r w:rsidR="00CB3C8B" w:rsidRPr="00C011D9">
        <w:rPr>
          <w:color w:val="000000" w:themeColor="text1"/>
          <w:lang w:val="it-IT"/>
        </w:rPr>
        <w:t>nell’a</w:t>
      </w:r>
      <w:r w:rsidR="001E25FC" w:rsidRPr="00C011D9">
        <w:rPr>
          <w:color w:val="000000" w:themeColor="text1"/>
          <w:lang w:val="it-IT"/>
        </w:rPr>
        <w:t>ttività di traino.</w:t>
      </w:r>
    </w:p>
    <w:p w:rsidR="001F3D1E" w:rsidRPr="001F3D1E" w:rsidRDefault="001F3D1E" w:rsidP="001F3D1E">
      <w:pPr>
        <w:spacing w:after="0"/>
        <w:jc w:val="both"/>
        <w:rPr>
          <w:color w:val="000000" w:themeColor="text1"/>
          <w:lang w:val="it-IT"/>
        </w:rPr>
      </w:pPr>
      <w:r w:rsidRPr="001F3D1E">
        <w:rPr>
          <w:color w:val="000000" w:themeColor="text1"/>
          <w:lang w:val="it-IT"/>
        </w:rPr>
        <w:t>Fine primario dell’attività di traino è condurre in sicurezza i piloti volovelisti in modo da evitare situazioni potenzialmente pericolose; evitare di trainare troppo vicino al costone, per troppo tempo controsole, nelle zone di eccessiva turbolenza o di sottovento, in zone di scarsa visibilità o troppo vicino alle nubi, o fuori dai coni di planata sul campo. Occorre mantenere sempre un pilotaggio fluido evitando manovre repentine, brusche, o virate troppo accentuate.</w:t>
      </w:r>
    </w:p>
    <w:p w:rsidR="00EB7231" w:rsidRPr="00646925" w:rsidRDefault="00791F3B" w:rsidP="00646925">
      <w:pPr>
        <w:pStyle w:val="Titolo1"/>
      </w:pPr>
      <w:bookmarkStart w:id="0" w:name="_Toc447286628"/>
      <w:r w:rsidRPr="00646925">
        <w:t>Tipi di traino</w:t>
      </w:r>
      <w:bookmarkEnd w:id="0"/>
    </w:p>
    <w:p w:rsidR="00EB7231" w:rsidRDefault="00791F3B" w:rsidP="00B85D67">
      <w:pPr>
        <w:spacing w:after="0"/>
        <w:jc w:val="both"/>
        <w:rPr>
          <w:lang w:val="it-IT"/>
        </w:rPr>
      </w:pPr>
      <w:r w:rsidRPr="00732863">
        <w:rPr>
          <w:lang w:val="it-IT"/>
        </w:rPr>
        <w:t>Sono</w:t>
      </w:r>
      <w:r w:rsidR="00F870E4">
        <w:rPr>
          <w:lang w:val="it-IT"/>
        </w:rPr>
        <w:t xml:space="preserve"> </w:t>
      </w:r>
      <w:r w:rsidRPr="00732863">
        <w:rPr>
          <w:lang w:val="it-IT"/>
        </w:rPr>
        <w:t>ammessi i traini</w:t>
      </w:r>
      <w:r w:rsidR="00F870E4">
        <w:rPr>
          <w:lang w:val="it-IT"/>
        </w:rPr>
        <w:t xml:space="preserve"> </w:t>
      </w:r>
      <w:r w:rsidRPr="00732863">
        <w:rPr>
          <w:lang w:val="it-IT"/>
        </w:rPr>
        <w:t>d’alianti in esercenza all’Aero Club</w:t>
      </w:r>
      <w:r w:rsidR="00F870E4">
        <w:rPr>
          <w:lang w:val="it-IT"/>
        </w:rPr>
        <w:t xml:space="preserve"> </w:t>
      </w:r>
      <w:r w:rsidR="00A2642B" w:rsidRPr="00732863">
        <w:rPr>
          <w:lang w:val="it-IT"/>
        </w:rPr>
        <w:t>Adele Orsi</w:t>
      </w:r>
      <w:r w:rsidRPr="00732863">
        <w:rPr>
          <w:lang w:val="it-IT"/>
        </w:rPr>
        <w:t xml:space="preserve"> o di proprietà di privati</w:t>
      </w:r>
      <w:r w:rsidR="00314E84">
        <w:rPr>
          <w:lang w:val="it-IT"/>
        </w:rPr>
        <w:t xml:space="preserve"> p</w:t>
      </w:r>
      <w:r w:rsidRPr="00732863">
        <w:rPr>
          <w:lang w:val="it-IT"/>
        </w:rPr>
        <w:t>urché</w:t>
      </w:r>
      <w:r w:rsidR="00A2642B" w:rsidRPr="00732863">
        <w:rPr>
          <w:lang w:val="it-IT"/>
        </w:rPr>
        <w:t xml:space="preserve"> </w:t>
      </w:r>
      <w:r w:rsidRPr="00732863">
        <w:rPr>
          <w:lang w:val="it-IT"/>
        </w:rPr>
        <w:t>idonei</w:t>
      </w:r>
      <w:r w:rsidR="00F870E4">
        <w:rPr>
          <w:lang w:val="it-IT"/>
        </w:rPr>
        <w:t xml:space="preserve"> </w:t>
      </w:r>
      <w:r w:rsidR="00DB7E5B">
        <w:rPr>
          <w:lang w:val="it-IT"/>
        </w:rPr>
        <w:t>all’aeronavigabilità.</w:t>
      </w:r>
    </w:p>
    <w:p w:rsidR="00DB7E5B" w:rsidRPr="00732863" w:rsidRDefault="00DB7E5B" w:rsidP="00B85D67">
      <w:pPr>
        <w:spacing w:after="0"/>
        <w:jc w:val="both"/>
        <w:rPr>
          <w:lang w:val="it-IT"/>
        </w:rPr>
      </w:pPr>
      <w:r w:rsidRPr="00DB7E5B">
        <w:rPr>
          <w:lang w:val="it-IT"/>
        </w:rPr>
        <w:t xml:space="preserve">I piloti a bordo degli alianti devono essere in possesso di Licenza di volo e visita medica in corso di validità con abilitazioni e attività recente </w:t>
      </w:r>
      <w:r w:rsidR="003B6D45">
        <w:rPr>
          <w:lang w:val="it-IT"/>
        </w:rPr>
        <w:t>richieste dalla norma</w:t>
      </w:r>
      <w:r w:rsidR="003C4FC7">
        <w:rPr>
          <w:lang w:val="it-IT"/>
        </w:rPr>
        <w:t>tiva come specificato al punto 3</w:t>
      </w:r>
      <w:r w:rsidR="003B6D45">
        <w:rPr>
          <w:lang w:val="it-IT"/>
        </w:rPr>
        <w:t>.</w:t>
      </w:r>
    </w:p>
    <w:p w:rsidR="00EB7231" w:rsidRPr="00732863" w:rsidRDefault="00791F3B" w:rsidP="00B85D67">
      <w:pPr>
        <w:spacing w:after="0"/>
        <w:jc w:val="both"/>
        <w:rPr>
          <w:lang w:val="it-IT"/>
        </w:rPr>
      </w:pPr>
      <w:r w:rsidRPr="00732863">
        <w:rPr>
          <w:lang w:val="it-IT"/>
        </w:rPr>
        <w:t>I tipi di traino consentiti sono:</w:t>
      </w:r>
    </w:p>
    <w:p w:rsidR="00EB7231" w:rsidRPr="00F870E4" w:rsidRDefault="00791F3B" w:rsidP="00B85D67">
      <w:pPr>
        <w:pStyle w:val="Paragrafoelenco"/>
        <w:numPr>
          <w:ilvl w:val="0"/>
          <w:numId w:val="3"/>
        </w:numPr>
        <w:spacing w:after="0"/>
        <w:jc w:val="both"/>
        <w:rPr>
          <w:lang w:val="it-IT"/>
        </w:rPr>
      </w:pPr>
      <w:r w:rsidRPr="00F870E4">
        <w:rPr>
          <w:lang w:val="it-IT"/>
        </w:rPr>
        <w:t>Scuola</w:t>
      </w:r>
    </w:p>
    <w:p w:rsidR="00EB7231" w:rsidRPr="00F870E4" w:rsidRDefault="00791F3B" w:rsidP="00B85D67">
      <w:pPr>
        <w:pStyle w:val="Paragrafoelenco"/>
        <w:numPr>
          <w:ilvl w:val="0"/>
          <w:numId w:val="3"/>
        </w:numPr>
        <w:spacing w:after="0"/>
        <w:jc w:val="both"/>
        <w:rPr>
          <w:lang w:val="it-IT"/>
        </w:rPr>
      </w:pPr>
      <w:r w:rsidRPr="00F870E4">
        <w:rPr>
          <w:lang w:val="it-IT"/>
        </w:rPr>
        <w:t>Attività sportiva o allenamento</w:t>
      </w:r>
    </w:p>
    <w:p w:rsidR="00EB7231" w:rsidRPr="00F870E4" w:rsidRDefault="00791F3B" w:rsidP="00B85D67">
      <w:pPr>
        <w:pStyle w:val="Paragrafoelenco"/>
        <w:numPr>
          <w:ilvl w:val="0"/>
          <w:numId w:val="3"/>
        </w:numPr>
        <w:spacing w:after="0"/>
        <w:jc w:val="both"/>
        <w:rPr>
          <w:lang w:val="it-IT"/>
        </w:rPr>
      </w:pPr>
      <w:r w:rsidRPr="00F870E4">
        <w:rPr>
          <w:lang w:val="it-IT"/>
        </w:rPr>
        <w:t>Gara</w:t>
      </w:r>
    </w:p>
    <w:p w:rsidR="00EB7231" w:rsidRPr="00F870E4" w:rsidRDefault="00791F3B" w:rsidP="00B85D67">
      <w:pPr>
        <w:pStyle w:val="Paragrafoelenco"/>
        <w:numPr>
          <w:ilvl w:val="0"/>
          <w:numId w:val="3"/>
        </w:numPr>
        <w:spacing w:after="0"/>
        <w:jc w:val="both"/>
        <w:rPr>
          <w:lang w:val="it-IT"/>
        </w:rPr>
      </w:pPr>
      <w:r w:rsidRPr="00F870E4">
        <w:rPr>
          <w:lang w:val="it-IT"/>
        </w:rPr>
        <w:t>Trasferimento</w:t>
      </w:r>
    </w:p>
    <w:p w:rsidR="00EB7231" w:rsidRPr="00732863" w:rsidRDefault="00791F3B" w:rsidP="00B85D67">
      <w:pPr>
        <w:spacing w:after="0"/>
        <w:jc w:val="both"/>
        <w:rPr>
          <w:lang w:val="it-IT"/>
        </w:rPr>
      </w:pPr>
      <w:r w:rsidRPr="00732863">
        <w:rPr>
          <w:lang w:val="it-IT"/>
        </w:rPr>
        <w:t>Particolari manovre di addestramento, simulazioni</w:t>
      </w:r>
      <w:r w:rsidR="00F870E4">
        <w:rPr>
          <w:lang w:val="it-IT"/>
        </w:rPr>
        <w:t xml:space="preserve"> </w:t>
      </w:r>
      <w:r w:rsidRPr="00732863">
        <w:rPr>
          <w:lang w:val="it-IT"/>
        </w:rPr>
        <w:t>di situazioni di emergenza</w:t>
      </w:r>
      <w:r w:rsidR="00F870E4">
        <w:rPr>
          <w:lang w:val="it-IT"/>
        </w:rPr>
        <w:t xml:space="preserve"> </w:t>
      </w:r>
      <w:r w:rsidRPr="00732863">
        <w:rPr>
          <w:lang w:val="it-IT"/>
        </w:rPr>
        <w:t>e voli di allievi</w:t>
      </w:r>
      <w:r w:rsidR="004349BB">
        <w:rPr>
          <w:lang w:val="it-IT"/>
        </w:rPr>
        <w:t xml:space="preserve"> solisti vanno concordati prima </w:t>
      </w:r>
      <w:r w:rsidR="004349BB" w:rsidRPr="004349BB">
        <w:rPr>
          <w:highlight w:val="yellow"/>
          <w:lang w:val="it-IT"/>
        </w:rPr>
        <w:t>dello svolgimento</w:t>
      </w:r>
      <w:r w:rsidRPr="00732863">
        <w:rPr>
          <w:lang w:val="it-IT"/>
        </w:rPr>
        <w:t xml:space="preserve"> con il trainatore.</w:t>
      </w:r>
    </w:p>
    <w:p w:rsidR="00EB7231" w:rsidRPr="00732863" w:rsidRDefault="00791F3B" w:rsidP="00646925">
      <w:pPr>
        <w:pStyle w:val="Titolo1"/>
      </w:pPr>
      <w:bookmarkStart w:id="1" w:name="_Toc447286629"/>
      <w:r w:rsidRPr="00732863">
        <w:t>Aeromobili trainatori</w:t>
      </w:r>
      <w:bookmarkEnd w:id="1"/>
    </w:p>
    <w:p w:rsidR="00EB7231" w:rsidRPr="00732863" w:rsidRDefault="00791F3B" w:rsidP="00B85D67">
      <w:pPr>
        <w:spacing w:after="0"/>
        <w:jc w:val="both"/>
        <w:rPr>
          <w:lang w:val="it-IT"/>
        </w:rPr>
      </w:pPr>
      <w:r w:rsidRPr="00732863">
        <w:rPr>
          <w:lang w:val="it-IT"/>
        </w:rPr>
        <w:t>L’</w:t>
      </w:r>
      <w:r w:rsidR="00A2642B" w:rsidRPr="00732863">
        <w:rPr>
          <w:lang w:val="it-IT"/>
        </w:rPr>
        <w:t>A.C.A.O.</w:t>
      </w:r>
      <w:r w:rsidR="00F870E4">
        <w:rPr>
          <w:lang w:val="it-IT"/>
        </w:rPr>
        <w:t xml:space="preserve"> </w:t>
      </w:r>
      <w:r w:rsidRPr="00732863">
        <w:rPr>
          <w:lang w:val="it-IT"/>
        </w:rPr>
        <w:t>impiega per l’attività di tr</w:t>
      </w:r>
      <w:r w:rsidR="00732863">
        <w:rPr>
          <w:lang w:val="it-IT"/>
        </w:rPr>
        <w:t xml:space="preserve">aino aereo i seguenti velivoli </w:t>
      </w:r>
      <w:r w:rsidRPr="00732863">
        <w:rPr>
          <w:lang w:val="it-IT"/>
        </w:rPr>
        <w:t>appositamente certificati:</w:t>
      </w:r>
    </w:p>
    <w:p w:rsidR="00EB7231" w:rsidRPr="00F870E4" w:rsidRDefault="00791F3B" w:rsidP="00B85D67">
      <w:pPr>
        <w:pStyle w:val="Lista1"/>
        <w:spacing w:after="0"/>
        <w:jc w:val="both"/>
      </w:pPr>
      <w:r w:rsidRPr="00F870E4">
        <w:t>R</w:t>
      </w:r>
      <w:r w:rsidR="00A2642B" w:rsidRPr="00F870E4">
        <w:t>obin</w:t>
      </w:r>
      <w:r w:rsidRPr="00F870E4">
        <w:t xml:space="preserve"> DR400</w:t>
      </w:r>
    </w:p>
    <w:p w:rsidR="00A2642B" w:rsidRPr="00F870E4" w:rsidRDefault="00A2642B" w:rsidP="00B85D67">
      <w:pPr>
        <w:pStyle w:val="Lista1"/>
        <w:spacing w:after="0"/>
        <w:jc w:val="both"/>
      </w:pPr>
      <w:r w:rsidRPr="00F870E4">
        <w:t>Stinson L5</w:t>
      </w:r>
    </w:p>
    <w:p w:rsidR="00A2642B" w:rsidRPr="00F870E4" w:rsidRDefault="00A2642B" w:rsidP="00B85D67">
      <w:pPr>
        <w:pStyle w:val="Lista1"/>
        <w:spacing w:after="0"/>
        <w:jc w:val="both"/>
      </w:pPr>
      <w:r w:rsidRPr="00F870E4">
        <w:t xml:space="preserve">Cessna </w:t>
      </w:r>
      <w:smartTag w:uri="urn:schemas-microsoft-com:office:smarttags" w:element="metricconverter">
        <w:smartTagPr>
          <w:attr w:name="ProductID" w:val="305C"/>
        </w:smartTagPr>
        <w:r w:rsidRPr="00F870E4">
          <w:t>305C</w:t>
        </w:r>
      </w:smartTag>
      <w:r w:rsidRPr="00F870E4">
        <w:t xml:space="preserve"> L19</w:t>
      </w:r>
    </w:p>
    <w:p w:rsidR="00A2642B" w:rsidRDefault="00A2642B" w:rsidP="00B85D67">
      <w:pPr>
        <w:pStyle w:val="Lista1"/>
        <w:spacing w:after="0"/>
        <w:jc w:val="both"/>
      </w:pPr>
      <w:r w:rsidRPr="00F870E4">
        <w:t>Christen Husky A1</w:t>
      </w:r>
    </w:p>
    <w:p w:rsidR="00B057B6" w:rsidRPr="00C011D9" w:rsidRDefault="00B057B6" w:rsidP="00B057B6">
      <w:pPr>
        <w:pStyle w:val="Lista1"/>
        <w:numPr>
          <w:ilvl w:val="0"/>
          <w:numId w:val="0"/>
        </w:numPr>
        <w:spacing w:after="0"/>
        <w:ind w:left="720"/>
        <w:jc w:val="both"/>
        <w:rPr>
          <w:color w:val="000000" w:themeColor="text1"/>
        </w:rPr>
      </w:pPr>
    </w:p>
    <w:p w:rsidR="0097206D" w:rsidRPr="00C011D9" w:rsidRDefault="0097206D" w:rsidP="00B85D67">
      <w:pPr>
        <w:pStyle w:val="Lista1"/>
        <w:numPr>
          <w:ilvl w:val="0"/>
          <w:numId w:val="0"/>
        </w:numPr>
        <w:spacing w:after="0"/>
        <w:jc w:val="both"/>
        <w:rPr>
          <w:color w:val="000000" w:themeColor="text1"/>
        </w:rPr>
      </w:pPr>
      <w:r w:rsidRPr="00C011D9">
        <w:rPr>
          <w:color w:val="000000" w:themeColor="text1"/>
        </w:rPr>
        <w:t xml:space="preserve">Per i velivoli taildrag </w:t>
      </w:r>
      <w:r w:rsidR="00E54819" w:rsidRPr="004349BB">
        <w:rPr>
          <w:color w:val="000000" w:themeColor="text1"/>
          <w:highlight w:val="yellow"/>
        </w:rPr>
        <w:t>(tric</w:t>
      </w:r>
      <w:r w:rsidR="00C011D9" w:rsidRPr="004349BB">
        <w:rPr>
          <w:color w:val="000000" w:themeColor="text1"/>
          <w:highlight w:val="yellow"/>
        </w:rPr>
        <w:t>i</w:t>
      </w:r>
      <w:r w:rsidR="004349BB" w:rsidRPr="004349BB">
        <w:rPr>
          <w:color w:val="000000" w:themeColor="text1"/>
          <w:highlight w:val="yellow"/>
        </w:rPr>
        <w:t>c</w:t>
      </w:r>
      <w:r w:rsidR="00E54819" w:rsidRPr="004349BB">
        <w:rPr>
          <w:color w:val="000000" w:themeColor="text1"/>
          <w:highlight w:val="yellow"/>
        </w:rPr>
        <w:t>lo)</w:t>
      </w:r>
      <w:r w:rsidR="00E54819" w:rsidRPr="00C011D9">
        <w:rPr>
          <w:color w:val="000000" w:themeColor="text1"/>
        </w:rPr>
        <w:t xml:space="preserve"> </w:t>
      </w:r>
      <w:r w:rsidRPr="00C011D9">
        <w:rPr>
          <w:color w:val="000000" w:themeColor="text1"/>
        </w:rPr>
        <w:t>è necessario avere la prevista abilitazione.</w:t>
      </w:r>
    </w:p>
    <w:p w:rsidR="00001C99" w:rsidRPr="00C011D9" w:rsidRDefault="00001C99" w:rsidP="00B85D67">
      <w:pPr>
        <w:pStyle w:val="Lista1"/>
        <w:numPr>
          <w:ilvl w:val="0"/>
          <w:numId w:val="0"/>
        </w:numPr>
        <w:spacing w:after="0"/>
        <w:jc w:val="both"/>
        <w:rPr>
          <w:color w:val="000000" w:themeColor="text1"/>
        </w:rPr>
      </w:pPr>
      <w:r w:rsidRPr="00C011D9">
        <w:rPr>
          <w:color w:val="000000" w:themeColor="text1"/>
        </w:rPr>
        <w:t xml:space="preserve">Considerato il parco macchine variegato ed eterogeneo in termini di marche, modelli, motori, eliche, strumentazione di bordo, serbatoi carburante, rilascio del cavo di traino o arrotolatore con </w:t>
      </w:r>
      <w:r w:rsidRPr="004349BB">
        <w:rPr>
          <w:color w:val="000000" w:themeColor="text1"/>
          <w:highlight w:val="yellow"/>
        </w:rPr>
        <w:t>trancia</w:t>
      </w:r>
      <w:r w:rsidR="004349BB" w:rsidRPr="004349BB">
        <w:rPr>
          <w:color w:val="000000" w:themeColor="text1"/>
          <w:highlight w:val="yellow"/>
        </w:rPr>
        <w:t xml:space="preserve"> </w:t>
      </w:r>
      <w:r w:rsidRPr="004349BB">
        <w:rPr>
          <w:color w:val="000000" w:themeColor="text1"/>
          <w:highlight w:val="yellow"/>
        </w:rPr>
        <w:t>cavo</w:t>
      </w:r>
      <w:r w:rsidRPr="00C011D9">
        <w:rPr>
          <w:color w:val="000000" w:themeColor="text1"/>
        </w:rPr>
        <w:t>, è fatto obbligo di utilizzo della CHECK LIST per ogni tipo e modello di velivolo.</w:t>
      </w:r>
    </w:p>
    <w:p w:rsidR="005147E4" w:rsidRPr="00C011D9" w:rsidRDefault="005147E4" w:rsidP="00B85D67">
      <w:pPr>
        <w:pStyle w:val="Lista1"/>
        <w:numPr>
          <w:ilvl w:val="0"/>
          <w:numId w:val="0"/>
        </w:numPr>
        <w:spacing w:after="0"/>
        <w:jc w:val="both"/>
        <w:rPr>
          <w:color w:val="000000" w:themeColor="text1"/>
        </w:rPr>
      </w:pPr>
      <w:r w:rsidRPr="00C011D9">
        <w:rPr>
          <w:color w:val="000000" w:themeColor="text1"/>
        </w:rPr>
        <w:t>Particolare attenzione ed enfasi viene richiesta nei controlli del livello di carburante residuo nei serbatoi, prima e durante il volo.</w:t>
      </w:r>
    </w:p>
    <w:p w:rsidR="00EB7231" w:rsidRPr="00732863" w:rsidRDefault="00791F3B" w:rsidP="00646925">
      <w:pPr>
        <w:pStyle w:val="Titolo1"/>
      </w:pPr>
      <w:bookmarkStart w:id="2" w:name="_Toc447286630"/>
      <w:r w:rsidRPr="00732863">
        <w:t>Piloti trainatori</w:t>
      </w:r>
      <w:bookmarkEnd w:id="2"/>
    </w:p>
    <w:p w:rsidR="00EB7231" w:rsidRPr="00732863" w:rsidRDefault="00791F3B" w:rsidP="00EC70C3">
      <w:pPr>
        <w:spacing w:after="0"/>
        <w:jc w:val="both"/>
        <w:rPr>
          <w:lang w:val="it-IT"/>
        </w:rPr>
      </w:pPr>
      <w:r w:rsidRPr="00732863">
        <w:rPr>
          <w:lang w:val="it-IT"/>
        </w:rPr>
        <w:t>I piloti trainatori si distinguono nelle seguenti categorie:</w:t>
      </w:r>
    </w:p>
    <w:p w:rsidR="00EB7231" w:rsidRPr="00395555" w:rsidRDefault="00791F3B" w:rsidP="00EC70C3">
      <w:pPr>
        <w:pStyle w:val="Lista1"/>
        <w:spacing w:after="0"/>
        <w:jc w:val="both"/>
      </w:pPr>
      <w:r w:rsidRPr="00395555">
        <w:t>allievi trainatori: piloti in corso di addestramento e che ancora non hanno la trascrizione sul brevetto della relativa abilitazione e possono distinguersi</w:t>
      </w:r>
      <w:r w:rsidR="00F870E4" w:rsidRPr="00395555">
        <w:t xml:space="preserve"> </w:t>
      </w:r>
      <w:r w:rsidRPr="00395555">
        <w:t>in:</w:t>
      </w:r>
    </w:p>
    <w:p w:rsidR="00EB7231" w:rsidRPr="002A6288" w:rsidRDefault="00791F3B" w:rsidP="00EC70C3">
      <w:pPr>
        <w:pStyle w:val="Lista2"/>
        <w:spacing w:after="0"/>
        <w:jc w:val="both"/>
      </w:pPr>
      <w:r w:rsidRPr="002A6288">
        <w:lastRenderedPageBreak/>
        <w:t>allievi in corso di istruzione a doppio comando</w:t>
      </w:r>
    </w:p>
    <w:p w:rsidR="00EB7231" w:rsidRPr="002A6288" w:rsidRDefault="00791F3B" w:rsidP="00EC70C3">
      <w:pPr>
        <w:pStyle w:val="Lista2"/>
        <w:spacing w:after="0"/>
        <w:jc w:val="both"/>
      </w:pPr>
      <w:r w:rsidRPr="002A6288">
        <w:t>allievi in corso di istruzi</w:t>
      </w:r>
      <w:r w:rsidR="0046209A">
        <w:t xml:space="preserve">one autorizzati a </w:t>
      </w:r>
      <w:r w:rsidR="0046209A" w:rsidRPr="00FF5077">
        <w:rPr>
          <w:color w:val="000000" w:themeColor="text1"/>
        </w:rPr>
        <w:t>trainare da Solo Pilota (S.P.)</w:t>
      </w:r>
    </w:p>
    <w:p w:rsidR="00EB7231" w:rsidRPr="00395555" w:rsidRDefault="00791F3B" w:rsidP="00EC70C3">
      <w:pPr>
        <w:pStyle w:val="Paragrafoelenco"/>
        <w:numPr>
          <w:ilvl w:val="0"/>
          <w:numId w:val="5"/>
        </w:numPr>
        <w:spacing w:after="0"/>
        <w:jc w:val="both"/>
        <w:rPr>
          <w:lang w:val="it-IT"/>
        </w:rPr>
      </w:pPr>
      <w:r w:rsidRPr="00395555">
        <w:rPr>
          <w:lang w:val="it-IT"/>
        </w:rPr>
        <w:t>trainatori a</w:t>
      </w:r>
      <w:r w:rsidR="00AD1D3A">
        <w:rPr>
          <w:lang w:val="it-IT"/>
        </w:rPr>
        <w:t xml:space="preserve">bilitati: sono piloti che hanno </w:t>
      </w:r>
      <w:r w:rsidRPr="00395555">
        <w:rPr>
          <w:lang w:val="it-IT"/>
        </w:rPr>
        <w:t>la trascrizione sul brevetto</w:t>
      </w:r>
    </w:p>
    <w:p w:rsidR="00EB7231" w:rsidRPr="00732863" w:rsidRDefault="00791F3B" w:rsidP="00EC70C3">
      <w:pPr>
        <w:spacing w:after="0"/>
        <w:jc w:val="both"/>
        <w:rPr>
          <w:lang w:val="it-IT"/>
        </w:rPr>
      </w:pPr>
      <w:r w:rsidRPr="00732863">
        <w:rPr>
          <w:lang w:val="it-IT"/>
        </w:rPr>
        <w:t>Le competenze delle varie categorie di trainatori sono di seguito elencate:</w:t>
      </w:r>
    </w:p>
    <w:p w:rsidR="00EB7231" w:rsidRPr="00395555" w:rsidRDefault="00791F3B" w:rsidP="00EC70C3">
      <w:pPr>
        <w:pStyle w:val="Lista1"/>
        <w:spacing w:after="0"/>
        <w:jc w:val="both"/>
      </w:pPr>
      <w:r w:rsidRPr="00395555">
        <w:t>gli allievi trainatori con a</w:t>
      </w:r>
      <w:r w:rsidR="00F870E4" w:rsidRPr="00395555">
        <w:t xml:space="preserve"> </w:t>
      </w:r>
      <w:r w:rsidRPr="00395555">
        <w:t>bordo un istruttore</w:t>
      </w:r>
      <w:r w:rsidR="00F870E4" w:rsidRPr="00395555">
        <w:t xml:space="preserve"> </w:t>
      </w:r>
      <w:r w:rsidRPr="00395555">
        <w:t>possono trainare</w:t>
      </w:r>
      <w:r w:rsidR="00F870E4" w:rsidRPr="00395555">
        <w:t xml:space="preserve"> </w:t>
      </w:r>
      <w:r w:rsidRPr="00395555">
        <w:t>qualsiasi</w:t>
      </w:r>
      <w:r w:rsidR="00F870E4" w:rsidRPr="00395555">
        <w:t xml:space="preserve"> </w:t>
      </w:r>
      <w:r w:rsidRPr="00395555">
        <w:t>aliante</w:t>
      </w:r>
      <w:r w:rsidR="00F870E4" w:rsidRPr="00395555">
        <w:t xml:space="preserve"> </w:t>
      </w:r>
      <w:r w:rsidRPr="00395555">
        <w:t>con qualsiasi equipaggio</w:t>
      </w:r>
    </w:p>
    <w:p w:rsidR="00EB7231" w:rsidRDefault="00791F3B" w:rsidP="00EC70C3">
      <w:pPr>
        <w:pStyle w:val="Lista1"/>
        <w:spacing w:after="0"/>
        <w:jc w:val="both"/>
      </w:pPr>
      <w:r w:rsidRPr="00395555">
        <w:t>gli allievi trainatori</w:t>
      </w:r>
      <w:r w:rsidR="00F870E4" w:rsidRPr="00395555">
        <w:t xml:space="preserve"> </w:t>
      </w:r>
      <w:r w:rsidRPr="00395555">
        <w:t>autorizzati all’addestramento</w:t>
      </w:r>
      <w:r w:rsidR="00F870E4" w:rsidRPr="00395555">
        <w:t xml:space="preserve"> </w:t>
      </w:r>
      <w:r w:rsidRPr="00395555">
        <w:t>da</w:t>
      </w:r>
      <w:r w:rsidR="00F870E4" w:rsidRPr="00395555">
        <w:t xml:space="preserve"> </w:t>
      </w:r>
      <w:r w:rsidRPr="00395555">
        <w:t>piloti</w:t>
      </w:r>
      <w:r w:rsidR="00F870E4" w:rsidRPr="00395555">
        <w:t xml:space="preserve"> </w:t>
      </w:r>
      <w:r w:rsidR="00AD1D3A" w:rsidRPr="00FF5077">
        <w:rPr>
          <w:color w:val="000000" w:themeColor="text1"/>
        </w:rPr>
        <w:t xml:space="preserve">solisti </w:t>
      </w:r>
      <w:r w:rsidR="0046209A" w:rsidRPr="00FF5077">
        <w:rPr>
          <w:color w:val="000000" w:themeColor="text1"/>
        </w:rPr>
        <w:t xml:space="preserve">(S.P.) </w:t>
      </w:r>
      <w:r w:rsidRPr="00FF5077">
        <w:rPr>
          <w:color w:val="000000" w:themeColor="text1"/>
        </w:rPr>
        <w:t xml:space="preserve">possono </w:t>
      </w:r>
      <w:r w:rsidRPr="00395555">
        <w:t>trainare soltanto alianti</w:t>
      </w:r>
      <w:r w:rsidR="00F870E4" w:rsidRPr="00395555">
        <w:t xml:space="preserve"> </w:t>
      </w:r>
      <w:r w:rsidRPr="00395555">
        <w:t>con</w:t>
      </w:r>
      <w:r w:rsidR="00A2642B" w:rsidRPr="00395555">
        <w:t xml:space="preserve"> </w:t>
      </w:r>
      <w:r w:rsidRPr="00395555">
        <w:t>istruttore a bordo (con o senza allievi)</w:t>
      </w:r>
    </w:p>
    <w:p w:rsidR="0046209A" w:rsidRPr="00FF5077" w:rsidRDefault="0046209A" w:rsidP="00EC70C3">
      <w:pPr>
        <w:pStyle w:val="Lista1"/>
        <w:spacing w:after="0"/>
        <w:jc w:val="both"/>
        <w:rPr>
          <w:color w:val="000000" w:themeColor="text1"/>
        </w:rPr>
      </w:pPr>
      <w:r w:rsidRPr="00395555">
        <w:t>i trainatori abilitati possono trainare ogni tipo di volo in aliante</w:t>
      </w:r>
      <w:r w:rsidRPr="00FF5077">
        <w:rPr>
          <w:color w:val="000000" w:themeColor="text1"/>
        </w:rPr>
        <w:t>, compatibilmente con le prestazioni dei reciproci mezzi (aereo da traino ed aliante trainato).</w:t>
      </w:r>
    </w:p>
    <w:p w:rsidR="00EB7231" w:rsidRPr="00732863" w:rsidRDefault="00791F3B" w:rsidP="00EC70C3">
      <w:pPr>
        <w:spacing w:after="0"/>
        <w:jc w:val="both"/>
        <w:rPr>
          <w:lang w:val="it-IT"/>
        </w:rPr>
      </w:pPr>
      <w:r w:rsidRPr="00732863">
        <w:rPr>
          <w:lang w:val="it-IT"/>
        </w:rPr>
        <w:t>I trainatori sono soggetti alle seguenti limitazioni:</w:t>
      </w:r>
    </w:p>
    <w:p w:rsidR="00976290" w:rsidRDefault="00976290" w:rsidP="00EC70C3">
      <w:pPr>
        <w:pStyle w:val="Lista1"/>
        <w:spacing w:after="0"/>
        <w:jc w:val="both"/>
      </w:pPr>
      <w:r w:rsidRPr="00395555">
        <w:t>l’abilitazione al traino è consentita ai piloti con la licenza di pilota privato o superiore, con Licenza GL e ad insindacabile giudizio del responsabile dell’addestramento, che abbiano effettuato una adeguata preparazione di volo con aliante ed abbiano effettivamente</w:t>
      </w:r>
      <w:r>
        <w:t xml:space="preserve"> del ragionevole</w:t>
      </w:r>
      <w:r w:rsidRPr="00395555">
        <w:t xml:space="preserve"> tempo da dedicare all’attività di trainatori.</w:t>
      </w:r>
    </w:p>
    <w:p w:rsidR="0046209A" w:rsidRPr="00FF5077" w:rsidRDefault="00395555" w:rsidP="00EC70C3">
      <w:pPr>
        <w:pStyle w:val="Lista1"/>
        <w:spacing w:after="0"/>
        <w:jc w:val="both"/>
        <w:rPr>
          <w:color w:val="000000" w:themeColor="text1"/>
        </w:rPr>
      </w:pPr>
      <w:r w:rsidRPr="00FF5077">
        <w:rPr>
          <w:color w:val="000000" w:themeColor="text1"/>
        </w:rPr>
        <w:t>I</w:t>
      </w:r>
      <w:r w:rsidR="00791F3B" w:rsidRPr="00FF5077">
        <w:rPr>
          <w:color w:val="000000" w:themeColor="text1"/>
        </w:rPr>
        <w:t xml:space="preserve"> trainatori non possono</w:t>
      </w:r>
      <w:r w:rsidR="00F870E4" w:rsidRPr="00FF5077">
        <w:rPr>
          <w:color w:val="000000" w:themeColor="text1"/>
        </w:rPr>
        <w:t xml:space="preserve"> </w:t>
      </w:r>
      <w:r w:rsidR="00791F3B" w:rsidRPr="00FF5077">
        <w:rPr>
          <w:color w:val="000000" w:themeColor="text1"/>
        </w:rPr>
        <w:t>portare</w:t>
      </w:r>
      <w:r w:rsidR="00F870E4" w:rsidRPr="00FF5077">
        <w:rPr>
          <w:color w:val="000000" w:themeColor="text1"/>
        </w:rPr>
        <w:t xml:space="preserve"> </w:t>
      </w:r>
      <w:r w:rsidR="00791F3B" w:rsidRPr="00FF5077">
        <w:rPr>
          <w:color w:val="000000" w:themeColor="text1"/>
        </w:rPr>
        <w:t>a bordo passeggeri</w:t>
      </w:r>
      <w:r w:rsidR="00701B11" w:rsidRPr="00FF5077">
        <w:rPr>
          <w:color w:val="000000" w:themeColor="text1"/>
        </w:rPr>
        <w:t>,</w:t>
      </w:r>
      <w:r w:rsidR="00791F3B" w:rsidRPr="00FF5077">
        <w:rPr>
          <w:color w:val="000000" w:themeColor="text1"/>
        </w:rPr>
        <w:t xml:space="preserve"> né allievi piloti, né piloti brevettati, né altri trai</w:t>
      </w:r>
      <w:r w:rsidR="00701B11" w:rsidRPr="00FF5077">
        <w:rPr>
          <w:color w:val="000000" w:themeColor="text1"/>
        </w:rPr>
        <w:t>natori salvo diversa disposizione del Direttivo A.C.A.O.</w:t>
      </w:r>
    </w:p>
    <w:p w:rsidR="001869CF" w:rsidRPr="00FF5077" w:rsidRDefault="00791F3B" w:rsidP="00EC70C3">
      <w:pPr>
        <w:pStyle w:val="Lista1"/>
        <w:numPr>
          <w:ilvl w:val="0"/>
          <w:numId w:val="0"/>
        </w:numPr>
        <w:spacing w:after="0"/>
        <w:ind w:left="720"/>
        <w:jc w:val="both"/>
        <w:rPr>
          <w:color w:val="000000" w:themeColor="text1"/>
        </w:rPr>
      </w:pPr>
      <w:r w:rsidRPr="00395555">
        <w:t>Il traino degli alianti esclude qualsiasi altro uso ad eccezione del volo a doppio comando con istruttore a</w:t>
      </w:r>
      <w:r w:rsidR="00F870E4" w:rsidRPr="00395555">
        <w:t xml:space="preserve"> </w:t>
      </w:r>
      <w:r w:rsidR="00FF5077" w:rsidRPr="00FF5077">
        <w:rPr>
          <w:color w:val="000000" w:themeColor="text1"/>
        </w:rPr>
        <w:t>bordo</w:t>
      </w:r>
      <w:r w:rsidR="00F870E4" w:rsidRPr="00FF5077">
        <w:rPr>
          <w:color w:val="000000" w:themeColor="text1"/>
        </w:rPr>
        <w:t xml:space="preserve"> </w:t>
      </w:r>
      <w:r w:rsidR="00FB1C71" w:rsidRPr="00FF5077">
        <w:rPr>
          <w:color w:val="000000" w:themeColor="text1"/>
        </w:rPr>
        <w:t>finalizzato al</w:t>
      </w:r>
      <w:r w:rsidRPr="00FF5077">
        <w:rPr>
          <w:color w:val="000000" w:themeColor="text1"/>
        </w:rPr>
        <w:t xml:space="preserve"> conseguimento dell’abilitazione</w:t>
      </w:r>
      <w:r w:rsidR="00AD1D3A" w:rsidRPr="00FF5077">
        <w:rPr>
          <w:color w:val="000000" w:themeColor="text1"/>
        </w:rPr>
        <w:t xml:space="preserve"> </w:t>
      </w:r>
      <w:r w:rsidR="00FB1C71" w:rsidRPr="00FF5077">
        <w:rPr>
          <w:color w:val="000000" w:themeColor="text1"/>
        </w:rPr>
        <w:t>o alla</w:t>
      </w:r>
      <w:r w:rsidR="000A21C7" w:rsidRPr="00FF5077">
        <w:rPr>
          <w:color w:val="000000" w:themeColor="text1"/>
        </w:rPr>
        <w:t xml:space="preserve"> ripresa </w:t>
      </w:r>
      <w:r w:rsidR="00FB1C71" w:rsidRPr="00FF5077">
        <w:rPr>
          <w:color w:val="000000" w:themeColor="text1"/>
        </w:rPr>
        <w:t xml:space="preserve">dei </w:t>
      </w:r>
      <w:r w:rsidR="000A21C7" w:rsidRPr="00FF5077">
        <w:rPr>
          <w:color w:val="000000" w:themeColor="text1"/>
        </w:rPr>
        <w:t>traini a seguito di</w:t>
      </w:r>
      <w:r w:rsidR="00AD1D3A" w:rsidRPr="00FF5077">
        <w:rPr>
          <w:color w:val="000000" w:themeColor="text1"/>
        </w:rPr>
        <w:t xml:space="preserve"> carenza di attività</w:t>
      </w:r>
      <w:r w:rsidR="000A21C7" w:rsidRPr="00FF5077">
        <w:rPr>
          <w:color w:val="000000" w:themeColor="text1"/>
        </w:rPr>
        <w:t xml:space="preserve"> specifica</w:t>
      </w:r>
      <w:r w:rsidRPr="00FF5077">
        <w:rPr>
          <w:color w:val="000000" w:themeColor="text1"/>
        </w:rPr>
        <w:t>.</w:t>
      </w:r>
    </w:p>
    <w:p w:rsidR="009835E6" w:rsidRPr="00FF5077" w:rsidRDefault="00244D76" w:rsidP="00EC70C3">
      <w:pPr>
        <w:pStyle w:val="Lista1"/>
        <w:spacing w:after="0"/>
        <w:jc w:val="both"/>
        <w:rPr>
          <w:color w:val="000000" w:themeColor="text1"/>
        </w:rPr>
      </w:pPr>
      <w:r w:rsidRPr="00FF5077">
        <w:rPr>
          <w:color w:val="000000" w:themeColor="text1"/>
        </w:rPr>
        <w:t xml:space="preserve">Il pilota trainatore in carenza di attività di traino </w:t>
      </w:r>
      <w:r w:rsidR="001B28B9" w:rsidRPr="00FF5077">
        <w:rPr>
          <w:color w:val="000000" w:themeColor="text1"/>
        </w:rPr>
        <w:t xml:space="preserve">alianti </w:t>
      </w:r>
      <w:r w:rsidRPr="00FF5077">
        <w:rPr>
          <w:color w:val="000000" w:themeColor="text1"/>
        </w:rPr>
        <w:t xml:space="preserve">potrà esercitare solo dopo aver ottemperato a quanto previsto dal D.M. 467/T del 1992 che prevede </w:t>
      </w:r>
      <w:r w:rsidR="00626153" w:rsidRPr="00FF5077">
        <w:rPr>
          <w:color w:val="000000" w:themeColor="text1"/>
        </w:rPr>
        <w:t xml:space="preserve">un minimo di attività di traino </w:t>
      </w:r>
      <w:r w:rsidRPr="00FF5077">
        <w:rPr>
          <w:color w:val="000000" w:themeColor="text1"/>
        </w:rPr>
        <w:t>di 2 ore negli ultimi 6 mesi.</w:t>
      </w:r>
    </w:p>
    <w:p w:rsidR="00244D76" w:rsidRPr="00FF5077" w:rsidRDefault="001869CF" w:rsidP="00EC70C3">
      <w:pPr>
        <w:pStyle w:val="Lista1"/>
        <w:numPr>
          <w:ilvl w:val="0"/>
          <w:numId w:val="0"/>
        </w:numPr>
        <w:spacing w:after="0"/>
        <w:ind w:left="720"/>
        <w:jc w:val="both"/>
        <w:rPr>
          <w:color w:val="000000" w:themeColor="text1"/>
        </w:rPr>
      </w:pPr>
      <w:r w:rsidRPr="00FF5077">
        <w:rPr>
          <w:color w:val="000000" w:themeColor="text1"/>
        </w:rPr>
        <w:t xml:space="preserve">E’ responsabilità del pilota mantenere un adeguato livello di consuetudine all’attività di traino e nel caso di inattività prolungata, specificata nel D.M. 467/T del 1992, </w:t>
      </w:r>
      <w:r w:rsidR="00626153" w:rsidRPr="00FF5077">
        <w:rPr>
          <w:color w:val="000000" w:themeColor="text1"/>
        </w:rPr>
        <w:t xml:space="preserve">egli ha l’obbligo di </w:t>
      </w:r>
      <w:r w:rsidRPr="00FF5077">
        <w:rPr>
          <w:color w:val="000000" w:themeColor="text1"/>
        </w:rPr>
        <w:t>informare il DOV per stabilire le modalità di reintegro di attività di traino da effettuare con istruttore.</w:t>
      </w:r>
    </w:p>
    <w:p w:rsidR="00AF728D" w:rsidRPr="00FF5077" w:rsidRDefault="00AF728D" w:rsidP="00EC70C3">
      <w:pPr>
        <w:pStyle w:val="Lista1"/>
        <w:spacing w:after="0"/>
        <w:jc w:val="both"/>
        <w:rPr>
          <w:color w:val="000000" w:themeColor="text1"/>
        </w:rPr>
      </w:pPr>
      <w:r w:rsidRPr="00FF5077">
        <w:rPr>
          <w:color w:val="000000" w:themeColor="text1"/>
        </w:rPr>
        <w:t xml:space="preserve">Come si evince dal Regolamento Aeroportuale, i mezzi del club hanno diverse tipologie assicurative e con massimali variabili. Il Socio trainatore può richiedere in segreteria le garanzie ed i massimali per ogni mezzo e se non </w:t>
      </w:r>
      <w:r w:rsidR="0035312F" w:rsidRPr="00FF5077">
        <w:rPr>
          <w:color w:val="000000" w:themeColor="text1"/>
        </w:rPr>
        <w:t xml:space="preserve">si </w:t>
      </w:r>
      <w:r w:rsidRPr="00FF5077">
        <w:rPr>
          <w:color w:val="000000" w:themeColor="text1"/>
        </w:rPr>
        <w:t xml:space="preserve">ritengono idonee le coperture </w:t>
      </w:r>
      <w:r w:rsidR="009D607F" w:rsidRPr="00FF5077">
        <w:rPr>
          <w:color w:val="000000" w:themeColor="text1"/>
        </w:rPr>
        <w:t>assicurative in essere, può</w:t>
      </w:r>
      <w:r w:rsidRPr="00FF5077">
        <w:rPr>
          <w:color w:val="000000" w:themeColor="text1"/>
        </w:rPr>
        <w:t xml:space="preserve"> stipulare una polizza integrativa di assistenza legale verso terzi, per proprio conto, oppure contattando la segreteria A.C.A.O.</w:t>
      </w:r>
    </w:p>
    <w:p w:rsidR="0031423F" w:rsidRPr="00FF5077" w:rsidRDefault="0031423F" w:rsidP="00EC70C3">
      <w:pPr>
        <w:spacing w:after="0"/>
        <w:jc w:val="both"/>
        <w:rPr>
          <w:color w:val="000000" w:themeColor="text1"/>
          <w:lang w:val="it-IT"/>
        </w:rPr>
      </w:pPr>
      <w:r w:rsidRPr="00FF5077">
        <w:rPr>
          <w:color w:val="000000" w:themeColor="text1"/>
          <w:lang w:val="it-IT"/>
        </w:rPr>
        <w:t>Per facilitare l’organizzazione dei turni di traino, l’A.C.A.O. mette a disposizione dei piloti trainatori un sistema informatico di prenotazione dei turni di volo mensili suddivisi in fasce orarie mattutine e pomeridiane, per tutti i giorni della settimana.</w:t>
      </w:r>
    </w:p>
    <w:p w:rsidR="0031423F" w:rsidRPr="00FF5077" w:rsidRDefault="0031423F" w:rsidP="00EC70C3">
      <w:pPr>
        <w:spacing w:after="0"/>
        <w:jc w:val="both"/>
        <w:rPr>
          <w:color w:val="000000" w:themeColor="text1"/>
          <w:lang w:val="it-IT"/>
        </w:rPr>
      </w:pPr>
      <w:r w:rsidRPr="00FF5077">
        <w:rPr>
          <w:color w:val="000000" w:themeColor="text1"/>
          <w:lang w:val="it-IT"/>
        </w:rPr>
        <w:t xml:space="preserve">Per poter rappresentare le prerogative e le istanze della comunità dei piloti trainatori, è stata istituita la figura del Responsabile dei Trainatori che si farà carico di evidenziare le </w:t>
      </w:r>
      <w:r w:rsidR="00311295">
        <w:rPr>
          <w:color w:val="000000" w:themeColor="text1"/>
          <w:lang w:val="it-IT"/>
        </w:rPr>
        <w:t>esigenze</w:t>
      </w:r>
      <w:r w:rsidRPr="00FF5077">
        <w:rPr>
          <w:color w:val="000000" w:themeColor="text1"/>
          <w:lang w:val="it-IT"/>
        </w:rPr>
        <w:t xml:space="preserve"> presso le sedi più opportune: il Consiglio, la Commissione di Sicurezza, il DOV.</w:t>
      </w:r>
    </w:p>
    <w:p w:rsidR="008C3EB2" w:rsidRDefault="008C3EB2" w:rsidP="00EC70C3">
      <w:pPr>
        <w:spacing w:after="0"/>
        <w:jc w:val="both"/>
        <w:rPr>
          <w:color w:val="000000" w:themeColor="text1"/>
          <w:lang w:val="it-IT"/>
        </w:rPr>
      </w:pPr>
      <w:r w:rsidRPr="00FF5077">
        <w:rPr>
          <w:color w:val="000000" w:themeColor="text1"/>
          <w:lang w:val="it-IT"/>
        </w:rPr>
        <w:t>Benchè sia data facoltà alla comunità dei trainatori di essere esentati dal servizio di Linea Volo, secondo quanto previsto dal Regolamento Aeroportuale A.C.A.O., è comunque fortemente sollecitata la volontaria partecipazione a fornire il proprio contributo (specialmente nelle giornate di intenso traffico e durante i periodi di riposo tra serie di voli) affinchè il servizio di Linea venga svolto regolarmente e vigilare sul normale svolgimento delle operazioni aeree a tutto vantaggio della sicurezza.</w:t>
      </w:r>
    </w:p>
    <w:p w:rsidR="007C58D0" w:rsidRDefault="007C58D0" w:rsidP="00EC70C3">
      <w:pPr>
        <w:spacing w:after="0"/>
        <w:jc w:val="both"/>
        <w:rPr>
          <w:color w:val="000000" w:themeColor="text1"/>
          <w:lang w:val="it-IT"/>
        </w:rPr>
      </w:pPr>
    </w:p>
    <w:p w:rsidR="007C58D0" w:rsidRDefault="007C58D0" w:rsidP="00EC70C3">
      <w:pPr>
        <w:spacing w:after="0"/>
        <w:jc w:val="both"/>
        <w:rPr>
          <w:color w:val="000000" w:themeColor="text1"/>
          <w:lang w:val="it-IT"/>
        </w:rPr>
      </w:pPr>
    </w:p>
    <w:p w:rsidR="007C58D0" w:rsidRPr="0031423F" w:rsidRDefault="007C58D0" w:rsidP="00EC70C3">
      <w:pPr>
        <w:spacing w:after="0"/>
        <w:jc w:val="both"/>
        <w:rPr>
          <w:color w:val="FF0000"/>
          <w:lang w:val="it-IT"/>
        </w:rPr>
      </w:pPr>
    </w:p>
    <w:p w:rsidR="00EB7231" w:rsidRPr="00732863" w:rsidRDefault="00791F3B" w:rsidP="00646925">
      <w:pPr>
        <w:pStyle w:val="Titolo1"/>
      </w:pPr>
      <w:bookmarkStart w:id="3" w:name="_Toc447286631"/>
      <w:r w:rsidRPr="00732863">
        <w:lastRenderedPageBreak/>
        <w:t>Condizioni minime per le operazioni</w:t>
      </w:r>
      <w:bookmarkEnd w:id="3"/>
    </w:p>
    <w:p w:rsidR="00EB7231" w:rsidRPr="00732863" w:rsidRDefault="00791F3B" w:rsidP="00EC70C3">
      <w:pPr>
        <w:spacing w:after="0"/>
        <w:jc w:val="both"/>
        <w:rPr>
          <w:lang w:val="it-IT"/>
        </w:rPr>
      </w:pPr>
      <w:r w:rsidRPr="00732863">
        <w:rPr>
          <w:lang w:val="it-IT"/>
        </w:rPr>
        <w:t>I traini sono consentiti nel rispetto delle seguenti condizioni:</w:t>
      </w:r>
    </w:p>
    <w:p w:rsidR="00EB7231" w:rsidRPr="004349BB" w:rsidRDefault="00791F3B" w:rsidP="00EC70C3">
      <w:pPr>
        <w:pStyle w:val="Lista1"/>
        <w:spacing w:after="0"/>
        <w:jc w:val="both"/>
        <w:rPr>
          <w:highlight w:val="yellow"/>
        </w:rPr>
      </w:pPr>
      <w:r w:rsidRPr="004349BB">
        <w:rPr>
          <w:highlight w:val="yellow"/>
        </w:rPr>
        <w:t>Condizioni meteo</w:t>
      </w:r>
      <w:r w:rsidR="004349BB" w:rsidRPr="004349BB">
        <w:rPr>
          <w:highlight w:val="yellow"/>
        </w:rPr>
        <w:t xml:space="preserve"> minime VFR</w:t>
      </w:r>
      <w:r w:rsidR="004349BB">
        <w:rPr>
          <w:highlight w:val="yellow"/>
        </w:rPr>
        <w:t xml:space="preserve"> </w:t>
      </w:r>
      <w:r w:rsidR="004349BB" w:rsidRPr="004349BB">
        <w:rPr>
          <w:highlight w:val="yellow"/>
        </w:rPr>
        <w:t>e nel rispetto del vento laterale secondo la macchina</w:t>
      </w:r>
      <w:r w:rsidR="004349BB">
        <w:rPr>
          <w:highlight w:val="yellow"/>
        </w:rPr>
        <w:t xml:space="preserve"> , assenza o debole vento in coda</w:t>
      </w:r>
      <w:r w:rsidR="004349BB" w:rsidRPr="004349BB">
        <w:rPr>
          <w:highlight w:val="yellow"/>
        </w:rPr>
        <w:t xml:space="preserve"> </w:t>
      </w:r>
    </w:p>
    <w:p w:rsidR="00EB7231" w:rsidRPr="00395555" w:rsidRDefault="00791F3B" w:rsidP="00EC70C3">
      <w:pPr>
        <w:pStyle w:val="Lista1"/>
        <w:spacing w:after="0"/>
        <w:jc w:val="both"/>
      </w:pPr>
      <w:r w:rsidRPr="00395555">
        <w:t>Condizioni generali</w:t>
      </w:r>
    </w:p>
    <w:p w:rsidR="00EB7231" w:rsidRPr="00395555" w:rsidRDefault="00791F3B" w:rsidP="00EC70C3">
      <w:pPr>
        <w:pStyle w:val="Lista2"/>
        <w:spacing w:after="0"/>
        <w:jc w:val="both"/>
      </w:pPr>
      <w:r w:rsidRPr="00395555">
        <w:t>Operazioni su aeroporti dove sia assicurato il servizio antincendio.</w:t>
      </w:r>
    </w:p>
    <w:p w:rsidR="00EB7231" w:rsidRPr="00395555" w:rsidRDefault="00791F3B" w:rsidP="00EC70C3">
      <w:pPr>
        <w:pStyle w:val="Lista2"/>
        <w:spacing w:after="0"/>
        <w:jc w:val="both"/>
      </w:pPr>
      <w:r w:rsidRPr="00395555">
        <w:t>Operazioni su aeroporti con servizio informativo</w:t>
      </w:r>
      <w:r w:rsidR="00F870E4" w:rsidRPr="00395555">
        <w:t xml:space="preserve"> </w:t>
      </w:r>
      <w:r w:rsidRPr="00395555">
        <w:t>volo o Biga (comunicazioni</w:t>
      </w:r>
      <w:r w:rsidR="00F870E4" w:rsidRPr="00395555">
        <w:t xml:space="preserve"> </w:t>
      </w:r>
      <w:r w:rsidRPr="00395555">
        <w:t>bilaterali</w:t>
      </w:r>
      <w:r w:rsidR="00F870E4" w:rsidRPr="00395555">
        <w:t xml:space="preserve"> </w:t>
      </w:r>
      <w:r w:rsidRPr="00395555">
        <w:t>TBT).</w:t>
      </w:r>
    </w:p>
    <w:p w:rsidR="00EB7231" w:rsidRPr="00395555" w:rsidRDefault="00791F3B" w:rsidP="00EC70C3">
      <w:pPr>
        <w:pStyle w:val="Lista2"/>
        <w:spacing w:after="0"/>
        <w:jc w:val="both"/>
      </w:pPr>
      <w:r w:rsidRPr="00395555">
        <w:t xml:space="preserve">Operazioni su piste completamente libere senza alcuna limitazione di distanza disponibile per il decollo </w:t>
      </w:r>
      <w:r w:rsidR="008B17E6" w:rsidRPr="0051055E">
        <w:rPr>
          <w:color w:val="000000" w:themeColor="text1"/>
        </w:rPr>
        <w:t>e</w:t>
      </w:r>
      <w:r w:rsidRPr="0051055E">
        <w:rPr>
          <w:color w:val="000000" w:themeColor="text1"/>
        </w:rPr>
        <w:t>/</w:t>
      </w:r>
      <w:r w:rsidR="008B17E6" w:rsidRPr="0051055E">
        <w:rPr>
          <w:color w:val="000000" w:themeColor="text1"/>
        </w:rPr>
        <w:t>o per l’</w:t>
      </w:r>
      <w:r w:rsidRPr="0051055E">
        <w:rPr>
          <w:color w:val="000000" w:themeColor="text1"/>
        </w:rPr>
        <w:t>atterraggio</w:t>
      </w:r>
      <w:r w:rsidRPr="00395555">
        <w:t>.</w:t>
      </w:r>
    </w:p>
    <w:p w:rsidR="00EB7231" w:rsidRDefault="00791F3B" w:rsidP="00EC70C3">
      <w:pPr>
        <w:pStyle w:val="Lista2"/>
        <w:spacing w:after="0"/>
        <w:jc w:val="both"/>
      </w:pPr>
      <w:r w:rsidRPr="00395555">
        <w:t>Operazioni in aree di parcheggio, di manovra e di decollo, libe</w:t>
      </w:r>
      <w:r w:rsidR="008B17E6">
        <w:t xml:space="preserve">re da persone non autorizzate </w:t>
      </w:r>
      <w:r w:rsidR="008B17E6" w:rsidRPr="0051055E">
        <w:rPr>
          <w:color w:val="000000" w:themeColor="text1"/>
        </w:rPr>
        <w:t>e da</w:t>
      </w:r>
      <w:r w:rsidRPr="0051055E">
        <w:rPr>
          <w:color w:val="000000" w:themeColor="text1"/>
        </w:rPr>
        <w:t xml:space="preserve"> </w:t>
      </w:r>
      <w:r w:rsidRPr="00395555">
        <w:t>ostacoli.</w:t>
      </w:r>
    </w:p>
    <w:p w:rsidR="002417D8" w:rsidRPr="00395555" w:rsidRDefault="002417D8" w:rsidP="002417D8">
      <w:pPr>
        <w:pStyle w:val="Lista2"/>
        <w:numPr>
          <w:ilvl w:val="0"/>
          <w:numId w:val="0"/>
        </w:numPr>
        <w:spacing w:after="0"/>
        <w:ind w:left="1080"/>
        <w:jc w:val="both"/>
      </w:pPr>
    </w:p>
    <w:p w:rsidR="00EB7231" w:rsidRPr="0051055E" w:rsidRDefault="00791F3B" w:rsidP="00EC70C3">
      <w:pPr>
        <w:spacing w:after="0"/>
        <w:jc w:val="both"/>
        <w:rPr>
          <w:color w:val="000000" w:themeColor="text1"/>
          <w:lang w:val="it-IT"/>
        </w:rPr>
      </w:pPr>
      <w:r w:rsidRPr="0051055E">
        <w:rPr>
          <w:color w:val="000000" w:themeColor="text1"/>
          <w:lang w:val="it-IT"/>
        </w:rPr>
        <w:t>È dovere del Pilota</w:t>
      </w:r>
      <w:r w:rsidR="00F870E4" w:rsidRPr="0051055E">
        <w:rPr>
          <w:color w:val="000000" w:themeColor="text1"/>
          <w:lang w:val="it-IT"/>
        </w:rPr>
        <w:t xml:space="preserve"> </w:t>
      </w:r>
      <w:r w:rsidRPr="0051055E">
        <w:rPr>
          <w:color w:val="000000" w:themeColor="text1"/>
          <w:lang w:val="it-IT"/>
        </w:rPr>
        <w:t>trainatore, sospendere l’attività di traino ogni qualvolta la sicurezza delle operazioni venga a</w:t>
      </w:r>
      <w:r w:rsidR="000217DD" w:rsidRPr="0051055E">
        <w:rPr>
          <w:color w:val="000000" w:themeColor="text1"/>
          <w:lang w:val="it-IT"/>
        </w:rPr>
        <w:t xml:space="preserve"> </w:t>
      </w:r>
      <w:r w:rsidRPr="0051055E">
        <w:rPr>
          <w:color w:val="000000" w:themeColor="text1"/>
          <w:lang w:val="it-IT"/>
        </w:rPr>
        <w:t>mancare</w:t>
      </w:r>
      <w:r w:rsidR="00622FB3" w:rsidRPr="0051055E">
        <w:rPr>
          <w:color w:val="000000" w:themeColor="text1"/>
          <w:lang w:val="it-IT"/>
        </w:rPr>
        <w:t xml:space="preserve">, come specificato meglio di </w:t>
      </w:r>
      <w:r w:rsidR="005F448C">
        <w:rPr>
          <w:color w:val="000000" w:themeColor="text1"/>
          <w:lang w:val="it-IT"/>
        </w:rPr>
        <w:t xml:space="preserve">seguito nel capitolo </w:t>
      </w:r>
      <w:r w:rsidR="005F448C" w:rsidRPr="005F448C">
        <w:rPr>
          <w:color w:val="000000" w:themeColor="text1"/>
          <w:lang w:val="it-IT"/>
        </w:rPr>
        <w:t>8 Sicurezza, 8.1 Fatica operazionale, 8.2 Cura della salute.</w:t>
      </w:r>
    </w:p>
    <w:p w:rsidR="00EB7231" w:rsidRPr="0051055E" w:rsidRDefault="00791F3B" w:rsidP="00EC70C3">
      <w:pPr>
        <w:spacing w:after="0"/>
        <w:jc w:val="both"/>
        <w:rPr>
          <w:color w:val="000000" w:themeColor="text1"/>
          <w:lang w:val="it-IT"/>
        </w:rPr>
      </w:pPr>
      <w:r w:rsidRPr="0051055E">
        <w:rPr>
          <w:color w:val="000000" w:themeColor="text1"/>
          <w:lang w:val="it-IT"/>
        </w:rPr>
        <w:t>È facoltà</w:t>
      </w:r>
      <w:r w:rsidR="00F870E4" w:rsidRPr="0051055E">
        <w:rPr>
          <w:color w:val="000000" w:themeColor="text1"/>
          <w:lang w:val="it-IT"/>
        </w:rPr>
        <w:t xml:space="preserve"> </w:t>
      </w:r>
      <w:r w:rsidRPr="0051055E">
        <w:rPr>
          <w:color w:val="000000" w:themeColor="text1"/>
          <w:lang w:val="it-IT"/>
        </w:rPr>
        <w:t>del pilota trainatore, in funzione della propria</w:t>
      </w:r>
      <w:r w:rsidR="00F870E4" w:rsidRPr="0051055E">
        <w:rPr>
          <w:color w:val="000000" w:themeColor="text1"/>
          <w:lang w:val="it-IT"/>
        </w:rPr>
        <w:t xml:space="preserve"> </w:t>
      </w:r>
      <w:r w:rsidRPr="0051055E">
        <w:rPr>
          <w:color w:val="000000" w:themeColor="text1"/>
          <w:lang w:val="it-IT"/>
        </w:rPr>
        <w:t>esperienza ed allenamento, limitare ulteriormente le condizioni minime (che sono intese come valori limite per un pilota ben addestrato ed allenato) sospendendo la propria attività.</w:t>
      </w:r>
    </w:p>
    <w:p w:rsidR="00883E68" w:rsidRPr="0051055E" w:rsidRDefault="00883E68" w:rsidP="00EC70C3">
      <w:pPr>
        <w:spacing w:after="0"/>
        <w:jc w:val="both"/>
        <w:rPr>
          <w:color w:val="000000" w:themeColor="text1"/>
          <w:lang w:val="it-IT"/>
        </w:rPr>
      </w:pPr>
      <w:r w:rsidRPr="0051055E">
        <w:rPr>
          <w:color w:val="000000" w:themeColor="text1"/>
          <w:lang w:val="it-IT"/>
        </w:rPr>
        <w:t>Per poter effettuare attività di traino alianti con vento al traverso teso in decollo ed in atterraggio, il pilota trainatore deve aver ricevuto adeguato indottrinamento teorico/pratico dal DOV o da istruttore pilota dedicato.</w:t>
      </w:r>
    </w:p>
    <w:p w:rsidR="00A809BC" w:rsidRPr="0051055E" w:rsidRDefault="00A809BC" w:rsidP="00EC70C3">
      <w:pPr>
        <w:spacing w:after="0"/>
        <w:jc w:val="both"/>
        <w:rPr>
          <w:color w:val="000000" w:themeColor="text1"/>
          <w:lang w:val="it-IT"/>
        </w:rPr>
      </w:pPr>
      <w:r w:rsidRPr="0051055E">
        <w:rPr>
          <w:color w:val="000000" w:themeColor="text1"/>
          <w:lang w:val="it-IT"/>
        </w:rPr>
        <w:t>E’ fatto obbligo di decollare con il sistema anticollisione FLARM attivo e pienamente funzionante.</w:t>
      </w:r>
    </w:p>
    <w:p w:rsidR="00C54B07" w:rsidRPr="0051055E" w:rsidRDefault="00C54B07" w:rsidP="00EC70C3">
      <w:pPr>
        <w:spacing w:after="0"/>
        <w:jc w:val="both"/>
        <w:rPr>
          <w:color w:val="000000" w:themeColor="text1"/>
          <w:lang w:val="it-IT"/>
        </w:rPr>
      </w:pPr>
      <w:r w:rsidRPr="0051055E">
        <w:rPr>
          <w:color w:val="000000" w:themeColor="text1"/>
          <w:lang w:val="it-IT"/>
        </w:rPr>
        <w:t>Ogni trainatore dovrà verificare il buon funzionamento del tablet per l’inserimento dei dati della scheda volo per garantire il buon fine delle operazioni di registrazione decollo e atterraggio</w:t>
      </w:r>
      <w:r w:rsidR="007509C3" w:rsidRPr="0051055E">
        <w:rPr>
          <w:color w:val="000000" w:themeColor="text1"/>
          <w:lang w:val="it-IT"/>
        </w:rPr>
        <w:t>. Nel caso di problemi tecnici insorti durante l’effettuazione di attività aerea, contattare la segreteria A.C.A.O.</w:t>
      </w:r>
    </w:p>
    <w:p w:rsidR="002417D8" w:rsidRPr="00A809BC" w:rsidRDefault="002417D8" w:rsidP="00EC70C3">
      <w:pPr>
        <w:spacing w:after="0"/>
        <w:jc w:val="both"/>
        <w:rPr>
          <w:color w:val="FF0000"/>
          <w:lang w:val="it-IT"/>
        </w:rPr>
      </w:pPr>
    </w:p>
    <w:p w:rsidR="009436C6" w:rsidRDefault="00791F3B" w:rsidP="00B85D67">
      <w:pPr>
        <w:pStyle w:val="Titolo1"/>
        <w:spacing w:before="0"/>
      </w:pPr>
      <w:bookmarkStart w:id="4" w:name="_Toc447286632"/>
      <w:r w:rsidRPr="00732863">
        <w:t>Procedure normali di traino</w:t>
      </w:r>
      <w:bookmarkEnd w:id="4"/>
    </w:p>
    <w:p w:rsidR="002417D8" w:rsidRPr="0051055E" w:rsidRDefault="002417D8" w:rsidP="002417D8">
      <w:pPr>
        <w:rPr>
          <w:color w:val="000000" w:themeColor="text1"/>
          <w:lang w:val="it-IT"/>
        </w:rPr>
      </w:pPr>
      <w:r w:rsidRPr="0051055E">
        <w:rPr>
          <w:color w:val="000000" w:themeColor="text1"/>
          <w:lang w:val="it-IT"/>
        </w:rPr>
        <w:t>Prima di iniziare il proprio turno di volo il pilota trainatore deve prelevare il tablet per la registrazione delle schede volo ed accertarsi del suo normale funzionamento.</w:t>
      </w:r>
    </w:p>
    <w:p w:rsidR="00EB7231" w:rsidRPr="00EC70C3" w:rsidRDefault="00791F3B" w:rsidP="00B85D67">
      <w:pPr>
        <w:pStyle w:val="Titolo2"/>
        <w:spacing w:before="0"/>
        <w:rPr>
          <w:sz w:val="32"/>
          <w:szCs w:val="32"/>
        </w:rPr>
      </w:pPr>
      <w:bookmarkStart w:id="5" w:name="_Toc447286633"/>
      <w:r w:rsidRPr="00EC70C3">
        <w:rPr>
          <w:sz w:val="32"/>
          <w:szCs w:val="32"/>
        </w:rPr>
        <w:t>Rilascio in servizio</w:t>
      </w:r>
      <w:bookmarkEnd w:id="5"/>
    </w:p>
    <w:p w:rsidR="00EB7231" w:rsidRDefault="00791F3B" w:rsidP="00B85D67">
      <w:pPr>
        <w:spacing w:after="0"/>
        <w:jc w:val="both"/>
        <w:rPr>
          <w:color w:val="FF0000"/>
          <w:lang w:val="it-IT"/>
        </w:rPr>
      </w:pPr>
      <w:r w:rsidRPr="00732863">
        <w:rPr>
          <w:lang w:val="it-IT"/>
        </w:rPr>
        <w:t>Ogni aeromobile viene</w:t>
      </w:r>
      <w:r w:rsidR="00F870E4">
        <w:rPr>
          <w:lang w:val="it-IT"/>
        </w:rPr>
        <w:t xml:space="preserve"> </w:t>
      </w:r>
      <w:r w:rsidRPr="00732863">
        <w:rPr>
          <w:lang w:val="it-IT"/>
        </w:rPr>
        <w:t>rilasciato in servizio dopo</w:t>
      </w:r>
      <w:r w:rsidR="00F870E4">
        <w:rPr>
          <w:lang w:val="it-IT"/>
        </w:rPr>
        <w:t xml:space="preserve"> </w:t>
      </w:r>
      <w:r w:rsidRPr="00732863">
        <w:rPr>
          <w:lang w:val="it-IT"/>
        </w:rPr>
        <w:t xml:space="preserve">un’ispezione giornaliera effettuata da un Controllore certificato se </w:t>
      </w:r>
      <w:r w:rsidRPr="0051055E">
        <w:rPr>
          <w:color w:val="000000" w:themeColor="text1"/>
          <w:lang w:val="it-IT"/>
        </w:rPr>
        <w:t xml:space="preserve">trattasi di un volo scuola </w:t>
      </w:r>
      <w:r w:rsidR="00382CA7" w:rsidRPr="0051055E">
        <w:rPr>
          <w:color w:val="000000" w:themeColor="text1"/>
          <w:lang w:val="it-IT"/>
        </w:rPr>
        <w:t>finalizzato al conseguimento dell’abilitazione al traino alianti; in tutti gli altri casi l’ispezione giornaliera sarà eseguita dal pilota titolare del primo turno di traino della giornata.</w:t>
      </w:r>
    </w:p>
    <w:p w:rsidR="00B85D67" w:rsidRPr="00732863" w:rsidRDefault="00B85D67" w:rsidP="00EC70C3">
      <w:pPr>
        <w:spacing w:after="0"/>
        <w:jc w:val="both"/>
        <w:rPr>
          <w:lang w:val="it-IT"/>
        </w:rPr>
      </w:pPr>
    </w:p>
    <w:p w:rsidR="00EB7231" w:rsidRPr="00675D48" w:rsidRDefault="00791F3B" w:rsidP="00EC70C3">
      <w:pPr>
        <w:pStyle w:val="Titolo2"/>
        <w:rPr>
          <w:sz w:val="32"/>
          <w:szCs w:val="32"/>
          <w:lang w:val="it-IT"/>
        </w:rPr>
      </w:pPr>
      <w:bookmarkStart w:id="6" w:name="_Toc447286634"/>
      <w:r w:rsidRPr="00675D48">
        <w:rPr>
          <w:sz w:val="32"/>
          <w:szCs w:val="32"/>
          <w:lang w:val="it-IT"/>
        </w:rPr>
        <w:t>Controlli prevolo</w:t>
      </w:r>
      <w:bookmarkEnd w:id="6"/>
    </w:p>
    <w:p w:rsidR="00EB7231" w:rsidRDefault="00791F3B" w:rsidP="00EC70C3">
      <w:pPr>
        <w:spacing w:after="0"/>
        <w:jc w:val="both"/>
        <w:rPr>
          <w:lang w:val="it-IT"/>
        </w:rPr>
      </w:pPr>
      <w:r w:rsidRPr="00732863">
        <w:rPr>
          <w:lang w:val="it-IT"/>
        </w:rPr>
        <w:t>Il pilota trainatore prima</w:t>
      </w:r>
      <w:r w:rsidR="00F870E4">
        <w:rPr>
          <w:lang w:val="it-IT"/>
        </w:rPr>
        <w:t xml:space="preserve"> </w:t>
      </w:r>
      <w:r w:rsidRPr="00732863">
        <w:rPr>
          <w:lang w:val="it-IT"/>
        </w:rPr>
        <w:t>di ogni</w:t>
      </w:r>
      <w:r w:rsidR="00F870E4">
        <w:rPr>
          <w:lang w:val="it-IT"/>
        </w:rPr>
        <w:t xml:space="preserve"> </w:t>
      </w:r>
      <w:r w:rsidRPr="00732863">
        <w:rPr>
          <w:lang w:val="it-IT"/>
        </w:rPr>
        <w:t>volo</w:t>
      </w:r>
      <w:r w:rsidR="00F870E4">
        <w:rPr>
          <w:lang w:val="it-IT"/>
        </w:rPr>
        <w:t xml:space="preserve"> </w:t>
      </w:r>
      <w:r w:rsidRPr="00732863">
        <w:rPr>
          <w:lang w:val="it-IT"/>
        </w:rPr>
        <w:t>effettua i controlli pre</w:t>
      </w:r>
      <w:r w:rsidR="00F870E4">
        <w:rPr>
          <w:lang w:val="it-IT"/>
        </w:rPr>
        <w:t xml:space="preserve"> </w:t>
      </w:r>
      <w:r w:rsidRPr="00732863">
        <w:rPr>
          <w:lang w:val="it-IT"/>
        </w:rPr>
        <w:t>volo</w:t>
      </w:r>
      <w:r w:rsidR="00F870E4">
        <w:rPr>
          <w:lang w:val="it-IT"/>
        </w:rPr>
        <w:t xml:space="preserve"> </w:t>
      </w:r>
      <w:r w:rsidRPr="00732863">
        <w:rPr>
          <w:lang w:val="it-IT"/>
        </w:rPr>
        <w:t>in accordo al manuale di volo</w:t>
      </w:r>
      <w:r w:rsidR="00F870E4">
        <w:rPr>
          <w:lang w:val="it-IT"/>
        </w:rPr>
        <w:t xml:space="preserve"> </w:t>
      </w:r>
      <w:r w:rsidRPr="00732863">
        <w:rPr>
          <w:lang w:val="it-IT"/>
        </w:rPr>
        <w:t>dell’a/m. Sono</w:t>
      </w:r>
      <w:r w:rsidR="00AB7923">
        <w:rPr>
          <w:lang w:val="it-IT"/>
        </w:rPr>
        <w:t xml:space="preserve"> </w:t>
      </w:r>
      <w:r w:rsidRPr="00732863">
        <w:rPr>
          <w:lang w:val="it-IT"/>
        </w:rPr>
        <w:t>previsti inoltre i seguenti controlli aggiuntivi:</w:t>
      </w:r>
    </w:p>
    <w:p w:rsidR="00EB7231" w:rsidRPr="00395555" w:rsidRDefault="00791F3B" w:rsidP="00EC70C3">
      <w:pPr>
        <w:pStyle w:val="Lista1"/>
        <w:spacing w:after="0"/>
        <w:jc w:val="both"/>
      </w:pPr>
      <w:r w:rsidRPr="00395555">
        <w:t>Controllo visivo</w:t>
      </w:r>
      <w:r w:rsidR="00F870E4" w:rsidRPr="00395555">
        <w:t xml:space="preserve"> </w:t>
      </w:r>
      <w:r w:rsidRPr="00395555">
        <w:t>e funzionale del gancio di traino dell’a/m.</w:t>
      </w:r>
    </w:p>
    <w:p w:rsidR="00EB7231" w:rsidRPr="00395555" w:rsidRDefault="00791F3B" w:rsidP="00EC70C3">
      <w:pPr>
        <w:pStyle w:val="Lista1"/>
        <w:spacing w:after="0"/>
        <w:jc w:val="both"/>
      </w:pPr>
      <w:r w:rsidRPr="00395555">
        <w:t>Prova funzionale dello sgancio cavo di emergenza</w:t>
      </w:r>
      <w:r w:rsidRPr="004349BB">
        <w:rPr>
          <w:highlight w:val="yellow"/>
        </w:rPr>
        <w:t>.</w:t>
      </w:r>
      <w:r w:rsidR="004349BB" w:rsidRPr="004349BB">
        <w:rPr>
          <w:highlight w:val="yellow"/>
        </w:rPr>
        <w:t>( non del tranciacavo )</w:t>
      </w:r>
    </w:p>
    <w:p w:rsidR="00C04DCF" w:rsidRPr="0051055E" w:rsidRDefault="00791F3B" w:rsidP="00EC70C3">
      <w:pPr>
        <w:pStyle w:val="Lista1"/>
        <w:spacing w:after="0"/>
        <w:jc w:val="both"/>
        <w:rPr>
          <w:color w:val="000000" w:themeColor="text1"/>
        </w:rPr>
      </w:pPr>
      <w:r w:rsidRPr="00395555">
        <w:t>Controllo visivo del cavo di traino</w:t>
      </w:r>
      <w:r w:rsidR="00A57009">
        <w:t xml:space="preserve">, </w:t>
      </w:r>
      <w:r w:rsidR="00A57009" w:rsidRPr="0051055E">
        <w:rPr>
          <w:color w:val="000000" w:themeColor="text1"/>
        </w:rPr>
        <w:t>assenza di nodi o parti usurate e</w:t>
      </w:r>
      <w:r w:rsidRPr="0051055E">
        <w:rPr>
          <w:color w:val="000000" w:themeColor="text1"/>
        </w:rPr>
        <w:t xml:space="preserve"> con regolare piastrina di sicurezza</w:t>
      </w:r>
      <w:r w:rsidR="00506870" w:rsidRPr="0051055E">
        <w:rPr>
          <w:color w:val="000000" w:themeColor="text1"/>
        </w:rPr>
        <w:t xml:space="preserve"> (se prevista)</w:t>
      </w:r>
      <w:r w:rsidRPr="0051055E">
        <w:rPr>
          <w:color w:val="000000" w:themeColor="text1"/>
        </w:rPr>
        <w:t>.</w:t>
      </w:r>
    </w:p>
    <w:p w:rsidR="00B85D67" w:rsidRPr="00395555" w:rsidRDefault="00B85D67" w:rsidP="00B85D67">
      <w:pPr>
        <w:pStyle w:val="Lista1"/>
        <w:numPr>
          <w:ilvl w:val="0"/>
          <w:numId w:val="0"/>
        </w:numPr>
        <w:spacing w:after="0"/>
        <w:ind w:left="720"/>
        <w:jc w:val="both"/>
      </w:pPr>
    </w:p>
    <w:p w:rsidR="00EB7231" w:rsidRPr="00675D48" w:rsidRDefault="00791F3B" w:rsidP="00EC70C3">
      <w:pPr>
        <w:pStyle w:val="Titolo2"/>
        <w:rPr>
          <w:sz w:val="32"/>
          <w:szCs w:val="32"/>
          <w:lang w:val="it-IT"/>
        </w:rPr>
      </w:pPr>
      <w:bookmarkStart w:id="7" w:name="_Toc447286635"/>
      <w:r w:rsidRPr="00675D48">
        <w:rPr>
          <w:sz w:val="32"/>
          <w:szCs w:val="32"/>
          <w:lang w:val="it-IT"/>
        </w:rPr>
        <w:t>Messa in moto</w:t>
      </w:r>
      <w:bookmarkEnd w:id="7"/>
      <w:r w:rsidR="003662D6">
        <w:rPr>
          <w:sz w:val="32"/>
          <w:szCs w:val="32"/>
          <w:lang w:val="it-IT"/>
        </w:rPr>
        <w:t xml:space="preserve"> e prova motore</w:t>
      </w:r>
    </w:p>
    <w:p w:rsidR="00EB7231" w:rsidRPr="00732863" w:rsidRDefault="00791F3B" w:rsidP="00EC70C3">
      <w:pPr>
        <w:spacing w:after="0"/>
        <w:jc w:val="both"/>
        <w:rPr>
          <w:lang w:val="it-IT"/>
        </w:rPr>
      </w:pPr>
      <w:r w:rsidRPr="00732863">
        <w:rPr>
          <w:lang w:val="it-IT"/>
        </w:rPr>
        <w:t>È obbligatoria</w:t>
      </w:r>
      <w:r w:rsidR="00F870E4">
        <w:rPr>
          <w:lang w:val="it-IT"/>
        </w:rPr>
        <w:t xml:space="preserve"> </w:t>
      </w:r>
      <w:r w:rsidRPr="00732863">
        <w:rPr>
          <w:lang w:val="it-IT"/>
        </w:rPr>
        <w:t>la presenza del mezzo antincendio</w:t>
      </w:r>
      <w:r w:rsidR="00F870E4">
        <w:rPr>
          <w:lang w:val="it-IT"/>
        </w:rPr>
        <w:t xml:space="preserve"> </w:t>
      </w:r>
      <w:r w:rsidRPr="00732863">
        <w:rPr>
          <w:lang w:val="it-IT"/>
        </w:rPr>
        <w:t>in servizio.</w:t>
      </w:r>
    </w:p>
    <w:p w:rsidR="00EB7231" w:rsidRPr="0051055E" w:rsidRDefault="00791F3B" w:rsidP="00EC70C3">
      <w:pPr>
        <w:spacing w:after="0"/>
        <w:jc w:val="both"/>
        <w:rPr>
          <w:color w:val="000000" w:themeColor="text1"/>
          <w:lang w:val="it-IT"/>
        </w:rPr>
      </w:pPr>
      <w:r w:rsidRPr="0051055E">
        <w:rPr>
          <w:color w:val="000000" w:themeColor="text1"/>
          <w:lang w:val="it-IT"/>
        </w:rPr>
        <w:t>Il pilota</w:t>
      </w:r>
      <w:r w:rsidR="00E126FC" w:rsidRPr="0051055E">
        <w:rPr>
          <w:color w:val="000000" w:themeColor="text1"/>
          <w:lang w:val="it-IT"/>
        </w:rPr>
        <w:t>, prima della messa in moto del motore,</w:t>
      </w:r>
      <w:r w:rsidR="00F870E4" w:rsidRPr="0051055E">
        <w:rPr>
          <w:color w:val="000000" w:themeColor="text1"/>
          <w:lang w:val="it-IT"/>
        </w:rPr>
        <w:t xml:space="preserve"> </w:t>
      </w:r>
      <w:r w:rsidRPr="0051055E">
        <w:rPr>
          <w:color w:val="000000" w:themeColor="text1"/>
          <w:lang w:val="it-IT"/>
        </w:rPr>
        <w:t>dovrà controllare</w:t>
      </w:r>
      <w:r w:rsidR="00E126FC" w:rsidRPr="0051055E">
        <w:rPr>
          <w:color w:val="000000" w:themeColor="text1"/>
          <w:lang w:val="it-IT"/>
        </w:rPr>
        <w:t xml:space="preserve"> l’area circostante ed accertarsi del</w:t>
      </w:r>
      <w:r w:rsidRPr="0051055E">
        <w:rPr>
          <w:color w:val="000000" w:themeColor="text1"/>
          <w:lang w:val="it-IT"/>
        </w:rPr>
        <w:t>l’assenza di persone non</w:t>
      </w:r>
      <w:r w:rsidR="00F870E4" w:rsidRPr="0051055E">
        <w:rPr>
          <w:color w:val="000000" w:themeColor="text1"/>
          <w:lang w:val="it-IT"/>
        </w:rPr>
        <w:t xml:space="preserve"> </w:t>
      </w:r>
      <w:r w:rsidRPr="0051055E">
        <w:rPr>
          <w:color w:val="000000" w:themeColor="text1"/>
          <w:lang w:val="it-IT"/>
        </w:rPr>
        <w:t>autorizzate o cose</w:t>
      </w:r>
      <w:r w:rsidR="00F870E4" w:rsidRPr="0051055E">
        <w:rPr>
          <w:color w:val="000000" w:themeColor="text1"/>
          <w:lang w:val="it-IT"/>
        </w:rPr>
        <w:t xml:space="preserve"> </w:t>
      </w:r>
      <w:r w:rsidRPr="0051055E">
        <w:rPr>
          <w:color w:val="000000" w:themeColor="text1"/>
          <w:lang w:val="it-IT"/>
        </w:rPr>
        <w:t>nell’area di parcheggio e di movimento</w:t>
      </w:r>
      <w:r w:rsidR="00E126FC" w:rsidRPr="0051055E">
        <w:rPr>
          <w:color w:val="000000" w:themeColor="text1"/>
          <w:lang w:val="it-IT"/>
        </w:rPr>
        <w:t xml:space="preserve"> antistante l’hangar di ricovero mezzi come da allegato (Allegato “A”: A</w:t>
      </w:r>
      <w:r w:rsidR="00557E41" w:rsidRPr="0051055E">
        <w:rPr>
          <w:color w:val="000000" w:themeColor="text1"/>
          <w:lang w:val="it-IT"/>
        </w:rPr>
        <w:t>rea di parcheggio e movimentazione</w:t>
      </w:r>
      <w:r w:rsidR="00E126FC" w:rsidRPr="0051055E">
        <w:rPr>
          <w:color w:val="000000" w:themeColor="text1"/>
          <w:lang w:val="it-IT"/>
        </w:rPr>
        <w:t xml:space="preserve"> mezzi)</w:t>
      </w:r>
      <w:r w:rsidRPr="0051055E">
        <w:rPr>
          <w:color w:val="000000" w:themeColor="text1"/>
          <w:lang w:val="it-IT"/>
        </w:rPr>
        <w:t>.</w:t>
      </w:r>
    </w:p>
    <w:p w:rsidR="00EB7231" w:rsidRPr="0051055E" w:rsidRDefault="00791F3B" w:rsidP="00EC70C3">
      <w:pPr>
        <w:spacing w:after="0"/>
        <w:jc w:val="both"/>
        <w:rPr>
          <w:color w:val="000000" w:themeColor="text1"/>
          <w:lang w:val="it-IT"/>
        </w:rPr>
      </w:pPr>
      <w:r w:rsidRPr="0051055E">
        <w:rPr>
          <w:color w:val="000000" w:themeColor="text1"/>
          <w:lang w:val="it-IT"/>
        </w:rPr>
        <w:t>La luce anticollisione</w:t>
      </w:r>
      <w:r w:rsidR="00F870E4" w:rsidRPr="0051055E">
        <w:rPr>
          <w:color w:val="000000" w:themeColor="text1"/>
          <w:lang w:val="it-IT"/>
        </w:rPr>
        <w:t xml:space="preserve"> </w:t>
      </w:r>
      <w:r w:rsidRPr="0051055E">
        <w:rPr>
          <w:color w:val="000000" w:themeColor="text1"/>
          <w:lang w:val="it-IT"/>
        </w:rPr>
        <w:t>deve essere accesa prima della messa in moto e mantenuta ON fino allo spegnimento del motore.</w:t>
      </w:r>
    </w:p>
    <w:p w:rsidR="0015519E" w:rsidRPr="0051055E" w:rsidRDefault="0015519E" w:rsidP="00EC70C3">
      <w:pPr>
        <w:spacing w:after="0"/>
        <w:jc w:val="both"/>
        <w:rPr>
          <w:color w:val="000000" w:themeColor="text1"/>
          <w:lang w:val="it-IT"/>
        </w:rPr>
      </w:pPr>
      <w:r w:rsidRPr="0051055E">
        <w:rPr>
          <w:color w:val="000000" w:themeColor="text1"/>
          <w:lang w:val="it-IT"/>
        </w:rPr>
        <w:t>La prova motore dovrà essere effettuata in luogo idoneo, preferibilmente a sud della pista 10/28</w:t>
      </w:r>
      <w:r w:rsidR="00327858" w:rsidRPr="0051055E">
        <w:rPr>
          <w:color w:val="000000" w:themeColor="text1"/>
          <w:lang w:val="it-IT"/>
        </w:rPr>
        <w:t>,</w:t>
      </w:r>
      <w:r w:rsidR="008261AF" w:rsidRPr="0051055E">
        <w:rPr>
          <w:color w:val="000000" w:themeColor="text1"/>
          <w:lang w:val="it-IT"/>
        </w:rPr>
        <w:t xml:space="preserve"> come da allegato (Allegato “B”: </w:t>
      </w:r>
      <w:r w:rsidR="00280E05" w:rsidRPr="0051055E">
        <w:rPr>
          <w:color w:val="000000" w:themeColor="text1"/>
          <w:lang w:val="it-IT"/>
        </w:rPr>
        <w:t>A</w:t>
      </w:r>
      <w:r w:rsidR="008261AF" w:rsidRPr="0051055E">
        <w:rPr>
          <w:color w:val="000000" w:themeColor="text1"/>
          <w:lang w:val="it-IT"/>
        </w:rPr>
        <w:t>rea prova motori e parcheggio traini in servizio di volo),</w:t>
      </w:r>
      <w:r w:rsidR="00327858" w:rsidRPr="0051055E">
        <w:rPr>
          <w:color w:val="000000" w:themeColor="text1"/>
          <w:lang w:val="it-IT"/>
        </w:rPr>
        <w:t xml:space="preserve"> in modo da non costituire pericolo per persone o cose e da arrecare il minor impatto ambientale in termini di rumorosità.</w:t>
      </w:r>
    </w:p>
    <w:p w:rsidR="00327858" w:rsidRPr="0051055E" w:rsidRDefault="00327858" w:rsidP="00EC70C3">
      <w:pPr>
        <w:spacing w:after="0"/>
        <w:jc w:val="both"/>
        <w:rPr>
          <w:color w:val="000000" w:themeColor="text1"/>
          <w:lang w:val="it-IT"/>
        </w:rPr>
      </w:pPr>
      <w:r w:rsidRPr="0051055E">
        <w:rPr>
          <w:color w:val="000000" w:themeColor="text1"/>
          <w:lang w:val="it-IT"/>
        </w:rPr>
        <w:t xml:space="preserve">Le modalità di effettuazione </w:t>
      </w:r>
      <w:r w:rsidR="00A047C8" w:rsidRPr="0051055E">
        <w:rPr>
          <w:color w:val="000000" w:themeColor="text1"/>
          <w:lang w:val="it-IT"/>
        </w:rPr>
        <w:t xml:space="preserve">della prova motore </w:t>
      </w:r>
      <w:r w:rsidRPr="0051055E">
        <w:rPr>
          <w:color w:val="000000" w:themeColor="text1"/>
          <w:lang w:val="it-IT"/>
        </w:rPr>
        <w:t>devono essere conformi al manuale di volo dell’aeroplano.</w:t>
      </w:r>
    </w:p>
    <w:p w:rsidR="00B85D67" w:rsidRPr="00327858" w:rsidRDefault="00B85D67" w:rsidP="00EC70C3">
      <w:pPr>
        <w:spacing w:after="0"/>
        <w:jc w:val="both"/>
        <w:rPr>
          <w:color w:val="FF0000"/>
          <w:lang w:val="it-IT"/>
        </w:rPr>
      </w:pPr>
    </w:p>
    <w:p w:rsidR="00EB7231" w:rsidRPr="00675D48" w:rsidRDefault="00791F3B" w:rsidP="009F3D97">
      <w:pPr>
        <w:pStyle w:val="Titolo2"/>
        <w:rPr>
          <w:sz w:val="32"/>
          <w:szCs w:val="32"/>
          <w:lang w:val="it-IT"/>
        </w:rPr>
      </w:pPr>
      <w:bookmarkStart w:id="8" w:name="_Toc447286636"/>
      <w:r w:rsidRPr="00675D48">
        <w:rPr>
          <w:sz w:val="32"/>
          <w:szCs w:val="32"/>
          <w:lang w:val="it-IT"/>
        </w:rPr>
        <w:t>Operazioni di aggancio</w:t>
      </w:r>
      <w:bookmarkEnd w:id="8"/>
    </w:p>
    <w:p w:rsidR="00327858" w:rsidRDefault="00327858" w:rsidP="00EC70C3">
      <w:pPr>
        <w:spacing w:after="0"/>
        <w:jc w:val="both"/>
        <w:rPr>
          <w:lang w:val="it-IT"/>
        </w:rPr>
      </w:pPr>
      <w:r>
        <w:rPr>
          <w:lang w:val="it-IT"/>
        </w:rPr>
        <w:t>Prima di predisporsi per effettuare il traino, il pilota deve verificare se vi siano le condizioni di sicurezza e quindi:</w:t>
      </w:r>
    </w:p>
    <w:p w:rsidR="00327858" w:rsidRPr="0051055E" w:rsidRDefault="00327858" w:rsidP="00EC70C3">
      <w:pPr>
        <w:spacing w:after="0"/>
        <w:jc w:val="both"/>
        <w:rPr>
          <w:color w:val="000000" w:themeColor="text1"/>
          <w:lang w:val="it-IT"/>
        </w:rPr>
      </w:pPr>
      <w:r w:rsidRPr="0051055E">
        <w:rPr>
          <w:color w:val="000000" w:themeColor="text1"/>
          <w:lang w:val="it-IT"/>
        </w:rPr>
        <w:t>- area libera in testata pista da persone non facenti parte dei titolari di Linea Volo, in caso contrario avvisare il Capo Linea.</w:t>
      </w:r>
    </w:p>
    <w:p w:rsidR="00327858" w:rsidRPr="0051055E" w:rsidRDefault="00327858" w:rsidP="00EC70C3">
      <w:pPr>
        <w:spacing w:after="0"/>
        <w:jc w:val="both"/>
        <w:rPr>
          <w:color w:val="000000" w:themeColor="text1"/>
          <w:lang w:val="it-IT"/>
        </w:rPr>
      </w:pPr>
      <w:r w:rsidRPr="0051055E">
        <w:rPr>
          <w:color w:val="000000" w:themeColor="text1"/>
          <w:lang w:val="it-IT"/>
        </w:rPr>
        <w:t>- aliante da trainare sia compatibile come peso con le prestazione del velivolo trainatore</w:t>
      </w:r>
      <w:r w:rsidR="00B057B6" w:rsidRPr="0051055E">
        <w:rPr>
          <w:color w:val="000000" w:themeColor="text1"/>
          <w:lang w:val="it-IT"/>
        </w:rPr>
        <w:t>.</w:t>
      </w:r>
    </w:p>
    <w:p w:rsidR="00327858" w:rsidRPr="0051055E" w:rsidRDefault="00327858" w:rsidP="00EC70C3">
      <w:pPr>
        <w:spacing w:after="0"/>
        <w:jc w:val="both"/>
        <w:rPr>
          <w:color w:val="000000" w:themeColor="text1"/>
          <w:lang w:val="it-IT"/>
        </w:rPr>
      </w:pPr>
      <w:r w:rsidRPr="0051055E">
        <w:rPr>
          <w:color w:val="000000" w:themeColor="text1"/>
          <w:lang w:val="it-IT"/>
        </w:rPr>
        <w:t>- cavo da traino idoneo all’operazione</w:t>
      </w:r>
      <w:r w:rsidR="00B057B6" w:rsidRPr="0051055E">
        <w:rPr>
          <w:color w:val="000000" w:themeColor="text1"/>
          <w:lang w:val="it-IT"/>
        </w:rPr>
        <w:t>.</w:t>
      </w:r>
    </w:p>
    <w:p w:rsidR="00EB7231" w:rsidRPr="0051055E" w:rsidRDefault="00791F3B" w:rsidP="00EC70C3">
      <w:pPr>
        <w:spacing w:after="0"/>
        <w:jc w:val="both"/>
        <w:rPr>
          <w:color w:val="000000" w:themeColor="text1"/>
          <w:lang w:val="it-IT"/>
        </w:rPr>
      </w:pPr>
      <w:r w:rsidRPr="0051055E">
        <w:rPr>
          <w:color w:val="000000" w:themeColor="text1"/>
          <w:lang w:val="it-IT"/>
        </w:rPr>
        <w:t>Per</w:t>
      </w:r>
      <w:r w:rsidR="00F870E4" w:rsidRPr="0051055E">
        <w:rPr>
          <w:color w:val="000000" w:themeColor="text1"/>
          <w:lang w:val="it-IT"/>
        </w:rPr>
        <w:t xml:space="preserve"> </w:t>
      </w:r>
      <w:r w:rsidRPr="0051055E">
        <w:rPr>
          <w:color w:val="000000" w:themeColor="text1"/>
          <w:lang w:val="it-IT"/>
        </w:rPr>
        <w:t>le operazioni di aggancio, l’a/m deve</w:t>
      </w:r>
      <w:r w:rsidR="00F870E4" w:rsidRPr="0051055E">
        <w:rPr>
          <w:color w:val="000000" w:themeColor="text1"/>
          <w:lang w:val="it-IT"/>
        </w:rPr>
        <w:t xml:space="preserve"> </w:t>
      </w:r>
      <w:r w:rsidRPr="0051055E">
        <w:rPr>
          <w:color w:val="000000" w:themeColor="text1"/>
          <w:lang w:val="it-IT"/>
        </w:rPr>
        <w:t>posizionarsi vicino</w:t>
      </w:r>
      <w:r w:rsidR="00F870E4" w:rsidRPr="0051055E">
        <w:rPr>
          <w:color w:val="000000" w:themeColor="text1"/>
          <w:lang w:val="it-IT"/>
        </w:rPr>
        <w:t xml:space="preserve"> </w:t>
      </w:r>
      <w:r w:rsidR="00327858" w:rsidRPr="0051055E">
        <w:rPr>
          <w:color w:val="000000" w:themeColor="text1"/>
          <w:lang w:val="it-IT"/>
        </w:rPr>
        <w:t>al bordo sinistro</w:t>
      </w:r>
      <w:r w:rsidRPr="0051055E">
        <w:rPr>
          <w:color w:val="000000" w:themeColor="text1"/>
          <w:lang w:val="it-IT"/>
        </w:rPr>
        <w:t xml:space="preserve"> della</w:t>
      </w:r>
      <w:r w:rsidR="00F870E4" w:rsidRPr="0051055E">
        <w:rPr>
          <w:color w:val="000000" w:themeColor="text1"/>
          <w:lang w:val="it-IT"/>
        </w:rPr>
        <w:t xml:space="preserve"> </w:t>
      </w:r>
      <w:r w:rsidRPr="0051055E">
        <w:rPr>
          <w:color w:val="000000" w:themeColor="text1"/>
          <w:lang w:val="it-IT"/>
        </w:rPr>
        <w:t>pista</w:t>
      </w:r>
      <w:r w:rsidR="00F870E4" w:rsidRPr="0051055E">
        <w:rPr>
          <w:color w:val="000000" w:themeColor="text1"/>
          <w:lang w:val="it-IT"/>
        </w:rPr>
        <w:t xml:space="preserve"> </w:t>
      </w:r>
      <w:r w:rsidRPr="0051055E">
        <w:rPr>
          <w:color w:val="000000" w:themeColor="text1"/>
          <w:lang w:val="it-IT"/>
        </w:rPr>
        <w:t>con</w:t>
      </w:r>
      <w:r w:rsidR="00F870E4" w:rsidRPr="0051055E">
        <w:rPr>
          <w:color w:val="000000" w:themeColor="text1"/>
          <w:lang w:val="it-IT"/>
        </w:rPr>
        <w:t xml:space="preserve"> </w:t>
      </w:r>
      <w:r w:rsidRPr="0051055E">
        <w:rPr>
          <w:color w:val="000000" w:themeColor="text1"/>
          <w:lang w:val="it-IT"/>
        </w:rPr>
        <w:t>un’angolazione di</w:t>
      </w:r>
      <w:r w:rsidR="000217DD" w:rsidRPr="0051055E">
        <w:rPr>
          <w:color w:val="000000" w:themeColor="text1"/>
          <w:lang w:val="it-IT"/>
        </w:rPr>
        <w:t xml:space="preserve"> </w:t>
      </w:r>
      <w:r w:rsidRPr="0051055E">
        <w:rPr>
          <w:color w:val="000000" w:themeColor="text1"/>
          <w:lang w:val="it-IT"/>
        </w:rPr>
        <w:t>45°</w:t>
      </w:r>
      <w:r w:rsidR="00F870E4" w:rsidRPr="0051055E">
        <w:rPr>
          <w:color w:val="000000" w:themeColor="text1"/>
          <w:lang w:val="it-IT"/>
        </w:rPr>
        <w:t xml:space="preserve"> </w:t>
      </w:r>
      <w:r w:rsidRPr="0051055E">
        <w:rPr>
          <w:color w:val="000000" w:themeColor="text1"/>
          <w:lang w:val="it-IT"/>
        </w:rPr>
        <w:t>rispetto all’asse pista</w:t>
      </w:r>
      <w:r w:rsidR="00F870E4" w:rsidRPr="0051055E">
        <w:rPr>
          <w:color w:val="000000" w:themeColor="text1"/>
          <w:lang w:val="it-IT"/>
        </w:rPr>
        <w:t xml:space="preserve"> </w:t>
      </w:r>
      <w:r w:rsidRPr="0051055E">
        <w:rPr>
          <w:color w:val="000000" w:themeColor="text1"/>
          <w:lang w:val="it-IT"/>
        </w:rPr>
        <w:t>(fig.</w:t>
      </w:r>
      <w:r w:rsidR="00F870E4" w:rsidRPr="0051055E">
        <w:rPr>
          <w:color w:val="000000" w:themeColor="text1"/>
          <w:lang w:val="it-IT"/>
        </w:rPr>
        <w:t xml:space="preserve"> </w:t>
      </w:r>
      <w:r w:rsidR="00327858" w:rsidRPr="0051055E">
        <w:rPr>
          <w:color w:val="000000" w:themeColor="text1"/>
          <w:lang w:val="it-IT"/>
        </w:rPr>
        <w:t>1</w:t>
      </w:r>
      <w:r w:rsidRPr="0051055E">
        <w:rPr>
          <w:color w:val="000000" w:themeColor="text1"/>
          <w:lang w:val="it-IT"/>
        </w:rPr>
        <w:t>).</w:t>
      </w:r>
      <w:r w:rsidR="00F870E4" w:rsidRPr="0051055E">
        <w:rPr>
          <w:color w:val="000000" w:themeColor="text1"/>
          <w:lang w:val="it-IT"/>
        </w:rPr>
        <w:t xml:space="preserve"> </w:t>
      </w:r>
      <w:r w:rsidRPr="0051055E">
        <w:rPr>
          <w:color w:val="000000" w:themeColor="text1"/>
          <w:lang w:val="it-IT"/>
        </w:rPr>
        <w:t>Questa posizione consente di osservare sia</w:t>
      </w:r>
      <w:r w:rsidR="00F870E4" w:rsidRPr="0051055E">
        <w:rPr>
          <w:color w:val="000000" w:themeColor="text1"/>
          <w:lang w:val="it-IT"/>
        </w:rPr>
        <w:t xml:space="preserve"> </w:t>
      </w:r>
      <w:r w:rsidRPr="0051055E">
        <w:rPr>
          <w:color w:val="000000" w:themeColor="text1"/>
          <w:lang w:val="it-IT"/>
        </w:rPr>
        <w:t>l’aliante e sia</w:t>
      </w:r>
      <w:r w:rsidR="00F870E4" w:rsidRPr="0051055E">
        <w:rPr>
          <w:color w:val="000000" w:themeColor="text1"/>
          <w:lang w:val="it-IT"/>
        </w:rPr>
        <w:t xml:space="preserve"> </w:t>
      </w:r>
      <w:r w:rsidRPr="0051055E">
        <w:rPr>
          <w:color w:val="000000" w:themeColor="text1"/>
          <w:lang w:val="it-IT"/>
        </w:rPr>
        <w:t>parte del</w:t>
      </w:r>
      <w:r w:rsidR="009F3D97" w:rsidRPr="0051055E">
        <w:rPr>
          <w:color w:val="000000" w:themeColor="text1"/>
          <w:lang w:val="it-IT"/>
        </w:rPr>
        <w:t xml:space="preserve"> </w:t>
      </w:r>
      <w:r w:rsidRPr="0051055E">
        <w:rPr>
          <w:color w:val="000000" w:themeColor="text1"/>
          <w:lang w:val="it-IT"/>
        </w:rPr>
        <w:t>circuito di traffico sinistro. In questa fase il pilota trainatore effettuerà i controlli pre decollo,</w:t>
      </w:r>
      <w:r w:rsidR="00C54B07" w:rsidRPr="0051055E">
        <w:rPr>
          <w:color w:val="000000" w:themeColor="text1"/>
          <w:lang w:val="it-IT"/>
        </w:rPr>
        <w:t xml:space="preserve"> inserirà la pompa elettrica ed </w:t>
      </w:r>
      <w:r w:rsidRPr="0051055E">
        <w:rPr>
          <w:color w:val="000000" w:themeColor="text1"/>
          <w:lang w:val="it-IT"/>
        </w:rPr>
        <w:t>una tacca di flap</w:t>
      </w:r>
      <w:r w:rsidR="004675B9" w:rsidRPr="0051055E">
        <w:rPr>
          <w:color w:val="000000" w:themeColor="text1"/>
          <w:lang w:val="it-IT"/>
        </w:rPr>
        <w:t xml:space="preserve"> (se previsto)</w:t>
      </w:r>
      <w:r w:rsidRPr="0051055E">
        <w:rPr>
          <w:color w:val="000000" w:themeColor="text1"/>
          <w:lang w:val="it-IT"/>
        </w:rPr>
        <w:t>.</w:t>
      </w:r>
    </w:p>
    <w:p w:rsidR="00EB7231" w:rsidRPr="00732863" w:rsidRDefault="00881405" w:rsidP="00BA353C">
      <w:pPr>
        <w:spacing w:after="0"/>
        <w:jc w:val="center"/>
        <w:rPr>
          <w:lang w:val="it-IT"/>
        </w:rPr>
      </w:pPr>
      <w:r>
        <w:rPr>
          <w:noProof/>
          <w:lang w:val="it-IT" w:eastAsia="it-IT"/>
        </w:rPr>
        <w:drawing>
          <wp:inline distT="0" distB="0" distL="0" distR="0">
            <wp:extent cx="4056466" cy="2033905"/>
            <wp:effectExtent l="152400" t="152400" r="363220" b="3663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ineamento in pista.jpg"/>
                    <pic:cNvPicPr/>
                  </pic:nvPicPr>
                  <pic:blipFill rotWithShape="1">
                    <a:blip r:embed="rId10">
                      <a:extLst>
                        <a:ext uri="{28A0092B-C50C-407E-A947-70E740481C1C}">
                          <a14:useLocalDpi xmlns:a14="http://schemas.microsoft.com/office/drawing/2010/main" val="0"/>
                        </a:ext>
                      </a:extLst>
                    </a:blip>
                    <a:srcRect r="21407"/>
                    <a:stretch/>
                  </pic:blipFill>
                  <pic:spPr bwMode="auto">
                    <a:xfrm flipH="1">
                      <a:off x="0" y="0"/>
                      <a:ext cx="4191845" cy="2101784"/>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EB7231" w:rsidRDefault="00BA353C" w:rsidP="00BA353C">
      <w:pPr>
        <w:spacing w:after="0"/>
        <w:jc w:val="center"/>
        <w:rPr>
          <w:lang w:val="it-IT"/>
        </w:rPr>
      </w:pPr>
      <w:r w:rsidRPr="00732863">
        <w:rPr>
          <w:lang w:val="it-IT"/>
        </w:rPr>
        <w:t>F</w:t>
      </w:r>
      <w:r w:rsidR="00791F3B" w:rsidRPr="00732863">
        <w:rPr>
          <w:lang w:val="it-IT"/>
        </w:rPr>
        <w:t>ig</w:t>
      </w:r>
      <w:r>
        <w:rPr>
          <w:lang w:val="it-IT"/>
        </w:rPr>
        <w:t>.</w:t>
      </w:r>
      <w:r w:rsidR="00791F3B" w:rsidRPr="00732863">
        <w:rPr>
          <w:lang w:val="it-IT"/>
        </w:rPr>
        <w:t xml:space="preserve"> 1</w:t>
      </w:r>
    </w:p>
    <w:p w:rsidR="00BA353C" w:rsidRPr="00732863" w:rsidRDefault="00BA353C" w:rsidP="00BA353C">
      <w:pPr>
        <w:spacing w:after="0"/>
        <w:jc w:val="center"/>
        <w:rPr>
          <w:lang w:val="it-IT"/>
        </w:rPr>
      </w:pPr>
    </w:p>
    <w:p w:rsidR="00EB7231" w:rsidRPr="00573539" w:rsidRDefault="00791F3B" w:rsidP="00EC70C3">
      <w:pPr>
        <w:spacing w:after="0"/>
        <w:jc w:val="both"/>
        <w:rPr>
          <w:color w:val="000000" w:themeColor="text1"/>
          <w:lang w:val="it-IT"/>
        </w:rPr>
      </w:pPr>
      <w:r w:rsidRPr="00732863">
        <w:rPr>
          <w:lang w:val="it-IT"/>
        </w:rPr>
        <w:t>È buona</w:t>
      </w:r>
      <w:r w:rsidR="00F870E4">
        <w:rPr>
          <w:lang w:val="it-IT"/>
        </w:rPr>
        <w:t xml:space="preserve"> </w:t>
      </w:r>
      <w:r w:rsidRPr="00732863">
        <w:rPr>
          <w:lang w:val="it-IT"/>
        </w:rPr>
        <w:t>norma,</w:t>
      </w:r>
      <w:r w:rsidR="00F870E4">
        <w:rPr>
          <w:lang w:val="it-IT"/>
        </w:rPr>
        <w:t xml:space="preserve"> </w:t>
      </w:r>
      <w:r w:rsidRPr="00732863">
        <w:rPr>
          <w:lang w:val="it-IT"/>
        </w:rPr>
        <w:t>anche se non è responsabilità</w:t>
      </w:r>
      <w:r w:rsidR="00F870E4">
        <w:rPr>
          <w:lang w:val="it-IT"/>
        </w:rPr>
        <w:t xml:space="preserve"> </w:t>
      </w:r>
      <w:r w:rsidRPr="00732863">
        <w:rPr>
          <w:lang w:val="it-IT"/>
        </w:rPr>
        <w:t>del trainatore, verificare visivamente che le cappottine siano</w:t>
      </w:r>
      <w:r w:rsidR="00395555">
        <w:rPr>
          <w:lang w:val="it-IT"/>
        </w:rPr>
        <w:t xml:space="preserve"> </w:t>
      </w:r>
      <w:r w:rsidRPr="00732863">
        <w:rPr>
          <w:lang w:val="it-IT"/>
        </w:rPr>
        <w:t>chiuse e che il ruotino posteriore dell’aliante sia stato rimosso</w:t>
      </w:r>
      <w:r w:rsidR="00395555">
        <w:rPr>
          <w:lang w:val="it-IT"/>
        </w:rPr>
        <w:t>.</w:t>
      </w:r>
    </w:p>
    <w:p w:rsidR="00970E14" w:rsidRPr="00573539" w:rsidRDefault="00970E14" w:rsidP="00EC70C3">
      <w:pPr>
        <w:spacing w:after="0"/>
        <w:jc w:val="both"/>
        <w:rPr>
          <w:color w:val="000000" w:themeColor="text1"/>
          <w:lang w:val="it-IT"/>
        </w:rPr>
      </w:pPr>
      <w:r w:rsidRPr="00573539">
        <w:rPr>
          <w:color w:val="000000" w:themeColor="text1"/>
          <w:lang w:val="it-IT"/>
        </w:rPr>
        <w:t>Il pilota trainatore verificherà sulla scheda volo i dati relativi all’esperienza e all’allenamento del pilota trainato</w:t>
      </w:r>
      <w:r w:rsidR="00573539" w:rsidRPr="00573539">
        <w:rPr>
          <w:color w:val="000000" w:themeColor="text1"/>
          <w:lang w:val="it-IT"/>
        </w:rPr>
        <w:t xml:space="preserve"> ed inserirà il numero della scheda nel tablet portatile per la registrazione dei tempi di decollo.</w:t>
      </w:r>
    </w:p>
    <w:p w:rsidR="00573539" w:rsidRDefault="00791F3B" w:rsidP="00EC70C3">
      <w:pPr>
        <w:spacing w:after="0"/>
        <w:jc w:val="both"/>
        <w:rPr>
          <w:color w:val="000000" w:themeColor="text1"/>
          <w:lang w:val="it-IT"/>
        </w:rPr>
      </w:pPr>
      <w:r w:rsidRPr="0051055E">
        <w:rPr>
          <w:color w:val="000000" w:themeColor="text1"/>
          <w:lang w:val="it-IT"/>
        </w:rPr>
        <w:t>È consentito l’avvicinamento</w:t>
      </w:r>
      <w:r w:rsidR="00970E14" w:rsidRPr="0051055E">
        <w:rPr>
          <w:color w:val="000000" w:themeColor="text1"/>
          <w:lang w:val="it-IT"/>
        </w:rPr>
        <w:t xml:space="preserve"> esclusivamente dai settori di coda dell’aereo</w:t>
      </w:r>
      <w:r w:rsidR="002570D5" w:rsidRPr="0051055E">
        <w:rPr>
          <w:color w:val="000000" w:themeColor="text1"/>
          <w:lang w:val="it-IT"/>
        </w:rPr>
        <w:t>,</w:t>
      </w:r>
      <w:r w:rsidR="00970E14" w:rsidRPr="0051055E">
        <w:rPr>
          <w:color w:val="000000" w:themeColor="text1"/>
          <w:lang w:val="it-IT"/>
        </w:rPr>
        <w:t xml:space="preserve"> nel rispetto dell’area di pericolo dell’elica del velivolo (fig.2)</w:t>
      </w:r>
      <w:r w:rsidR="002570D5" w:rsidRPr="0051055E">
        <w:rPr>
          <w:color w:val="000000" w:themeColor="text1"/>
          <w:lang w:val="it-IT"/>
        </w:rPr>
        <w:t>,</w:t>
      </w:r>
      <w:r w:rsidR="00970E14" w:rsidRPr="0051055E">
        <w:rPr>
          <w:color w:val="000000" w:themeColor="text1"/>
          <w:lang w:val="it-IT"/>
        </w:rPr>
        <w:t xml:space="preserve"> e </w:t>
      </w:r>
      <w:r w:rsidRPr="0051055E">
        <w:rPr>
          <w:color w:val="000000" w:themeColor="text1"/>
          <w:lang w:val="it-IT"/>
        </w:rPr>
        <w:t>soltanto all’addetto di linea</w:t>
      </w:r>
      <w:r w:rsidR="00F870E4" w:rsidRPr="0051055E">
        <w:rPr>
          <w:color w:val="000000" w:themeColor="text1"/>
          <w:lang w:val="it-IT"/>
        </w:rPr>
        <w:t xml:space="preserve"> </w:t>
      </w:r>
      <w:r w:rsidR="00970E14" w:rsidRPr="0051055E">
        <w:rPr>
          <w:color w:val="000000" w:themeColor="text1"/>
          <w:lang w:val="it-IT"/>
        </w:rPr>
        <w:t>per</w:t>
      </w:r>
      <w:r w:rsidR="00F870E4" w:rsidRPr="0051055E">
        <w:rPr>
          <w:color w:val="000000" w:themeColor="text1"/>
          <w:lang w:val="it-IT"/>
        </w:rPr>
        <w:t xml:space="preserve"> </w:t>
      </w:r>
      <w:r w:rsidRPr="0051055E">
        <w:rPr>
          <w:color w:val="000000" w:themeColor="text1"/>
          <w:lang w:val="it-IT"/>
        </w:rPr>
        <w:t>aggancia</w:t>
      </w:r>
      <w:r w:rsidR="00970E14" w:rsidRPr="0051055E">
        <w:rPr>
          <w:color w:val="000000" w:themeColor="text1"/>
          <w:lang w:val="it-IT"/>
        </w:rPr>
        <w:t>re</w:t>
      </w:r>
      <w:r w:rsidRPr="0051055E">
        <w:rPr>
          <w:color w:val="000000" w:themeColor="text1"/>
          <w:lang w:val="it-IT"/>
        </w:rPr>
        <w:t xml:space="preserve"> il cavo.</w:t>
      </w:r>
      <w:r w:rsidR="00F870E4" w:rsidRPr="0051055E">
        <w:rPr>
          <w:color w:val="000000" w:themeColor="text1"/>
          <w:lang w:val="it-IT"/>
        </w:rPr>
        <w:t xml:space="preserve"> </w:t>
      </w:r>
    </w:p>
    <w:p w:rsidR="00EB7231" w:rsidRPr="0051055E" w:rsidRDefault="00791F3B" w:rsidP="00EC70C3">
      <w:pPr>
        <w:spacing w:after="0"/>
        <w:jc w:val="both"/>
        <w:rPr>
          <w:color w:val="000000" w:themeColor="text1"/>
          <w:lang w:val="it-IT"/>
        </w:rPr>
      </w:pPr>
      <w:r w:rsidRPr="0051055E">
        <w:rPr>
          <w:color w:val="000000" w:themeColor="text1"/>
          <w:lang w:val="it-IT"/>
        </w:rPr>
        <w:t>In</w:t>
      </w:r>
      <w:r w:rsidR="00F870E4" w:rsidRPr="0051055E">
        <w:rPr>
          <w:color w:val="000000" w:themeColor="text1"/>
          <w:lang w:val="it-IT"/>
        </w:rPr>
        <w:t xml:space="preserve"> </w:t>
      </w:r>
      <w:r w:rsidRPr="0051055E">
        <w:rPr>
          <w:color w:val="000000" w:themeColor="text1"/>
          <w:lang w:val="it-IT"/>
        </w:rPr>
        <w:t>caso</w:t>
      </w:r>
      <w:r w:rsidR="00F870E4" w:rsidRPr="0051055E">
        <w:rPr>
          <w:color w:val="000000" w:themeColor="text1"/>
          <w:lang w:val="it-IT"/>
        </w:rPr>
        <w:t xml:space="preserve"> </w:t>
      </w:r>
      <w:r w:rsidRPr="0051055E">
        <w:rPr>
          <w:color w:val="000000" w:themeColor="text1"/>
          <w:lang w:val="it-IT"/>
        </w:rPr>
        <w:t>di</w:t>
      </w:r>
      <w:r w:rsidR="00F870E4" w:rsidRPr="0051055E">
        <w:rPr>
          <w:color w:val="000000" w:themeColor="text1"/>
          <w:lang w:val="it-IT"/>
        </w:rPr>
        <w:t xml:space="preserve"> </w:t>
      </w:r>
      <w:r w:rsidRPr="0051055E">
        <w:rPr>
          <w:color w:val="000000" w:themeColor="text1"/>
          <w:lang w:val="it-IT"/>
        </w:rPr>
        <w:t>violazione dell’area</w:t>
      </w:r>
      <w:r w:rsidR="00F870E4" w:rsidRPr="0051055E">
        <w:rPr>
          <w:color w:val="000000" w:themeColor="text1"/>
          <w:lang w:val="it-IT"/>
        </w:rPr>
        <w:t xml:space="preserve"> </w:t>
      </w:r>
      <w:r w:rsidRPr="0051055E">
        <w:rPr>
          <w:color w:val="000000" w:themeColor="text1"/>
          <w:lang w:val="it-IT"/>
        </w:rPr>
        <w:t>di</w:t>
      </w:r>
      <w:r w:rsidR="00F870E4" w:rsidRPr="0051055E">
        <w:rPr>
          <w:color w:val="000000" w:themeColor="text1"/>
          <w:lang w:val="it-IT"/>
        </w:rPr>
        <w:t xml:space="preserve"> </w:t>
      </w:r>
      <w:r w:rsidRPr="0051055E">
        <w:rPr>
          <w:color w:val="000000" w:themeColor="text1"/>
          <w:lang w:val="it-IT"/>
        </w:rPr>
        <w:t>pericolo il</w:t>
      </w:r>
      <w:r w:rsidR="00F870E4" w:rsidRPr="0051055E">
        <w:rPr>
          <w:color w:val="000000" w:themeColor="text1"/>
          <w:lang w:val="it-IT"/>
        </w:rPr>
        <w:t xml:space="preserve"> </w:t>
      </w:r>
      <w:r w:rsidRPr="0051055E">
        <w:rPr>
          <w:color w:val="000000" w:themeColor="text1"/>
          <w:lang w:val="it-IT"/>
        </w:rPr>
        <w:t>pilota</w:t>
      </w:r>
      <w:r w:rsidR="000217DD" w:rsidRPr="0051055E">
        <w:rPr>
          <w:color w:val="000000" w:themeColor="text1"/>
          <w:lang w:val="it-IT"/>
        </w:rPr>
        <w:t xml:space="preserve"> </w:t>
      </w:r>
      <w:r w:rsidRPr="0051055E">
        <w:rPr>
          <w:color w:val="000000" w:themeColor="text1"/>
          <w:lang w:val="it-IT"/>
        </w:rPr>
        <w:t>trainatore deve fermare</w:t>
      </w:r>
      <w:r w:rsidR="00970E14" w:rsidRPr="0051055E">
        <w:rPr>
          <w:color w:val="000000" w:themeColor="text1"/>
          <w:lang w:val="it-IT"/>
        </w:rPr>
        <w:t xml:space="preserve"> immediatamente il motore</w:t>
      </w:r>
      <w:r w:rsidRPr="0051055E">
        <w:rPr>
          <w:color w:val="000000" w:themeColor="text1"/>
          <w:lang w:val="it-IT"/>
        </w:rPr>
        <w:t>.</w:t>
      </w:r>
    </w:p>
    <w:p w:rsidR="00EB7231" w:rsidRPr="00732863" w:rsidRDefault="00EB7231" w:rsidP="00EC70C3">
      <w:pPr>
        <w:spacing w:after="0"/>
        <w:rPr>
          <w:lang w:val="it-IT"/>
        </w:rPr>
      </w:pPr>
    </w:p>
    <w:p w:rsidR="00EB7231" w:rsidRDefault="00960748" w:rsidP="00EC70C3">
      <w:pPr>
        <w:spacing w:after="0"/>
        <w:jc w:val="center"/>
        <w:rPr>
          <w:lang w:val="it-IT"/>
        </w:rPr>
      </w:pPr>
      <w:r w:rsidRPr="00732863">
        <w:rPr>
          <w:noProof/>
          <w:lang w:val="it-IT" w:eastAsia="it-IT"/>
        </w:rPr>
        <w:drawing>
          <wp:anchor distT="0" distB="0" distL="114300" distR="114300" simplePos="0" relativeHeight="251649536" behindDoc="0" locked="0" layoutInCell="1" allowOverlap="1" wp14:anchorId="533DC130" wp14:editId="03292821">
            <wp:simplePos x="0" y="0"/>
            <wp:positionH relativeFrom="margin">
              <wp:posOffset>948690</wp:posOffset>
            </wp:positionH>
            <wp:positionV relativeFrom="paragraph">
              <wp:posOffset>57785</wp:posOffset>
            </wp:positionV>
            <wp:extent cx="4638675" cy="1905000"/>
            <wp:effectExtent l="152400" t="152400" r="371475" b="361950"/>
            <wp:wrapTopAndBottom/>
            <wp:docPr id="4" name="Immagine 4" descr="Regolamento-Trainatori-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olamento-Trainatori-13"/>
                    <pic:cNvPicPr>
                      <a:picLocks noChangeAspect="1" noChangeArrowheads="1"/>
                    </pic:cNvPicPr>
                  </pic:nvPicPr>
                  <pic:blipFill rotWithShape="1">
                    <a:blip r:embed="rId11">
                      <a:extLst>
                        <a:ext uri="{28A0092B-C50C-407E-A947-70E740481C1C}">
                          <a14:useLocalDpi xmlns:a14="http://schemas.microsoft.com/office/drawing/2010/main" val="0"/>
                        </a:ext>
                      </a:extLst>
                    </a:blip>
                    <a:srcRect r="17458"/>
                    <a:stretch/>
                  </pic:blipFill>
                  <pic:spPr bwMode="auto">
                    <a:xfrm flipH="1">
                      <a:off x="0" y="0"/>
                      <a:ext cx="4638675" cy="19050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anchor>
        </w:drawing>
      </w:r>
      <w:r w:rsidR="00791F3B" w:rsidRPr="00732863">
        <w:rPr>
          <w:lang w:val="it-IT"/>
        </w:rPr>
        <w:t>fig. 2</w:t>
      </w:r>
    </w:p>
    <w:p w:rsidR="005659CC" w:rsidRPr="00732863" w:rsidRDefault="005659CC" w:rsidP="005659CC">
      <w:pPr>
        <w:spacing w:after="0"/>
        <w:jc w:val="both"/>
        <w:rPr>
          <w:lang w:val="it-IT"/>
        </w:rPr>
      </w:pPr>
      <w:r>
        <w:rPr>
          <w:lang w:val="it-IT"/>
        </w:rPr>
        <w:t>Se sono soddisfatte tutte le condizioni sopra specificate e in assenza di situazioni che potrebbero mettere a rischio la sicurezza delle operazioni, il pilota trainatore inizia il rullaggio a bassa velocità controllata per tendere il cavo di traino.</w:t>
      </w:r>
    </w:p>
    <w:p w:rsidR="00B85D67" w:rsidRPr="00732863" w:rsidRDefault="00791F3B" w:rsidP="00EC70C3">
      <w:pPr>
        <w:spacing w:after="0"/>
        <w:jc w:val="both"/>
        <w:rPr>
          <w:lang w:val="it-IT"/>
        </w:rPr>
      </w:pPr>
      <w:r w:rsidRPr="00732863">
        <w:rPr>
          <w:lang w:val="it-IT"/>
        </w:rPr>
        <w:t xml:space="preserve"> </w:t>
      </w:r>
    </w:p>
    <w:p w:rsidR="00EB7231" w:rsidRPr="00675D48" w:rsidRDefault="00791F3B" w:rsidP="009F3D97">
      <w:pPr>
        <w:pStyle w:val="Titolo2"/>
        <w:rPr>
          <w:sz w:val="32"/>
          <w:szCs w:val="32"/>
          <w:lang w:val="it-IT"/>
        </w:rPr>
      </w:pPr>
      <w:bookmarkStart w:id="9" w:name="_Toc447286637"/>
      <w:r w:rsidRPr="00675D48">
        <w:rPr>
          <w:sz w:val="32"/>
          <w:szCs w:val="32"/>
          <w:lang w:val="it-IT"/>
        </w:rPr>
        <w:t>Decollo</w:t>
      </w:r>
      <w:bookmarkEnd w:id="9"/>
    </w:p>
    <w:p w:rsidR="00EB7231" w:rsidRPr="00732863" w:rsidRDefault="00791F3B" w:rsidP="00EC70C3">
      <w:pPr>
        <w:spacing w:after="0"/>
        <w:jc w:val="both"/>
        <w:rPr>
          <w:lang w:val="it-IT"/>
        </w:rPr>
      </w:pPr>
      <w:r w:rsidRPr="00732863">
        <w:rPr>
          <w:lang w:val="it-IT"/>
        </w:rPr>
        <w:t>Il decollo avverrà una volta realizzate le seguenti condizioni</w:t>
      </w:r>
      <w:r w:rsidR="0054158A">
        <w:rPr>
          <w:lang w:val="it-IT"/>
        </w:rPr>
        <w:t xml:space="preserve"> ed è precisa responsabilità del pilota trainatore accertarsi che</w:t>
      </w:r>
      <w:r w:rsidRPr="00732863">
        <w:rPr>
          <w:lang w:val="it-IT"/>
        </w:rPr>
        <w:t>:</w:t>
      </w:r>
    </w:p>
    <w:p w:rsidR="00327858" w:rsidRPr="0051055E" w:rsidRDefault="00327858" w:rsidP="00EC70C3">
      <w:pPr>
        <w:pStyle w:val="Lista1"/>
        <w:spacing w:after="0"/>
        <w:jc w:val="both"/>
        <w:rPr>
          <w:color w:val="000000" w:themeColor="text1"/>
        </w:rPr>
      </w:pPr>
      <w:r w:rsidRPr="0051055E">
        <w:rPr>
          <w:color w:val="000000" w:themeColor="text1"/>
        </w:rPr>
        <w:t>Scheda volo registrata</w:t>
      </w:r>
      <w:r w:rsidR="00573539">
        <w:rPr>
          <w:color w:val="000000" w:themeColor="text1"/>
        </w:rPr>
        <w:t xml:space="preserve"> sul tablet</w:t>
      </w:r>
      <w:r w:rsidR="00B057B6" w:rsidRPr="0051055E">
        <w:rPr>
          <w:color w:val="000000" w:themeColor="text1"/>
        </w:rPr>
        <w:t>.</w:t>
      </w:r>
    </w:p>
    <w:p w:rsidR="00327858" w:rsidRPr="0051055E" w:rsidRDefault="00327858" w:rsidP="00EC70C3">
      <w:pPr>
        <w:pStyle w:val="Lista1"/>
        <w:spacing w:after="0"/>
        <w:jc w:val="both"/>
        <w:rPr>
          <w:color w:val="000000" w:themeColor="text1"/>
        </w:rPr>
      </w:pPr>
      <w:r w:rsidRPr="0051055E">
        <w:rPr>
          <w:color w:val="000000" w:themeColor="text1"/>
        </w:rPr>
        <w:t>FLARM attivo e funzionante</w:t>
      </w:r>
      <w:r w:rsidR="00B057B6" w:rsidRPr="0051055E">
        <w:rPr>
          <w:color w:val="000000" w:themeColor="text1"/>
        </w:rPr>
        <w:t>.</w:t>
      </w:r>
    </w:p>
    <w:p w:rsidR="00EB7231" w:rsidRPr="0051055E" w:rsidRDefault="00791F3B" w:rsidP="00EC70C3">
      <w:pPr>
        <w:pStyle w:val="Lista1"/>
        <w:spacing w:after="0"/>
        <w:jc w:val="both"/>
        <w:rPr>
          <w:color w:val="000000" w:themeColor="text1"/>
        </w:rPr>
      </w:pPr>
      <w:r w:rsidRPr="0051055E">
        <w:rPr>
          <w:color w:val="000000" w:themeColor="text1"/>
        </w:rPr>
        <w:t>Cavo teso.</w:t>
      </w:r>
    </w:p>
    <w:p w:rsidR="00EB7231" w:rsidRPr="0051055E" w:rsidRDefault="00791F3B" w:rsidP="00EC70C3">
      <w:pPr>
        <w:pStyle w:val="Lista1"/>
        <w:spacing w:after="0"/>
        <w:jc w:val="both"/>
        <w:rPr>
          <w:color w:val="000000" w:themeColor="text1"/>
        </w:rPr>
      </w:pPr>
      <w:r w:rsidRPr="0051055E">
        <w:rPr>
          <w:color w:val="000000" w:themeColor="text1"/>
        </w:rPr>
        <w:t>A</w:t>
      </w:r>
      <w:r w:rsidR="00327858" w:rsidRPr="0051055E">
        <w:rPr>
          <w:color w:val="000000" w:themeColor="text1"/>
        </w:rPr>
        <w:t>liante pronto con ali livellate,</w:t>
      </w:r>
      <w:r w:rsidR="000217DD" w:rsidRPr="0051055E">
        <w:rPr>
          <w:color w:val="000000" w:themeColor="text1"/>
        </w:rPr>
        <w:t xml:space="preserve"> diruttori chiusi e bloccati.</w:t>
      </w:r>
    </w:p>
    <w:p w:rsidR="00EB7231" w:rsidRPr="0051055E" w:rsidRDefault="00791F3B" w:rsidP="00EC70C3">
      <w:pPr>
        <w:pStyle w:val="Lista1"/>
        <w:spacing w:after="0"/>
        <w:jc w:val="both"/>
        <w:rPr>
          <w:color w:val="000000" w:themeColor="text1"/>
        </w:rPr>
      </w:pPr>
      <w:r w:rsidRPr="0051055E">
        <w:rPr>
          <w:color w:val="000000" w:themeColor="text1"/>
        </w:rPr>
        <w:t>Contatto radio bilaterale.</w:t>
      </w:r>
    </w:p>
    <w:p w:rsidR="00EB7231" w:rsidRPr="0051055E" w:rsidRDefault="00791F3B" w:rsidP="00EC70C3">
      <w:pPr>
        <w:pStyle w:val="Lista1"/>
        <w:spacing w:after="0"/>
        <w:jc w:val="both"/>
        <w:rPr>
          <w:color w:val="000000" w:themeColor="text1"/>
        </w:rPr>
      </w:pPr>
      <w:r w:rsidRPr="0051055E">
        <w:rPr>
          <w:color w:val="000000" w:themeColor="text1"/>
        </w:rPr>
        <w:t>Circuito di traffico libero.</w:t>
      </w:r>
    </w:p>
    <w:p w:rsidR="002570D5" w:rsidRPr="0051055E" w:rsidRDefault="00791F3B" w:rsidP="002570D5">
      <w:pPr>
        <w:pStyle w:val="Lista1"/>
        <w:spacing w:after="0"/>
        <w:jc w:val="both"/>
        <w:rPr>
          <w:color w:val="000000" w:themeColor="text1"/>
        </w:rPr>
      </w:pPr>
      <w:r w:rsidRPr="0051055E">
        <w:rPr>
          <w:color w:val="000000" w:themeColor="text1"/>
        </w:rPr>
        <w:t>Controlli pre decollo effettuati in accordo con il manuale di volo a/m.</w:t>
      </w:r>
    </w:p>
    <w:p w:rsidR="002570D5" w:rsidRPr="0051055E" w:rsidRDefault="002570D5" w:rsidP="00EC70C3">
      <w:pPr>
        <w:spacing w:after="0"/>
        <w:jc w:val="both"/>
        <w:rPr>
          <w:color w:val="000000" w:themeColor="text1"/>
          <w:lang w:val="it-IT"/>
        </w:rPr>
      </w:pPr>
      <w:r w:rsidRPr="0051055E">
        <w:rPr>
          <w:color w:val="000000" w:themeColor="text1"/>
          <w:lang w:val="it-IT"/>
        </w:rPr>
        <w:t>La responsabilità delle operazioni di traino è del pilota trainatore che è il responsabile del convoglio dei due velivoli fino a sgancio avvenuto.</w:t>
      </w:r>
    </w:p>
    <w:p w:rsidR="005A1A8F" w:rsidRPr="0051055E" w:rsidRDefault="005A1A8F" w:rsidP="00EC70C3">
      <w:pPr>
        <w:spacing w:after="0"/>
        <w:jc w:val="both"/>
        <w:rPr>
          <w:color w:val="000000" w:themeColor="text1"/>
          <w:lang w:val="it-IT"/>
        </w:rPr>
      </w:pPr>
      <w:r w:rsidRPr="0051055E">
        <w:rPr>
          <w:color w:val="000000" w:themeColor="text1"/>
          <w:lang w:val="it-IT"/>
        </w:rPr>
        <w:t xml:space="preserve">La qualifica di </w:t>
      </w:r>
      <w:r w:rsidRPr="0051055E">
        <w:rPr>
          <w:b/>
          <w:color w:val="000000" w:themeColor="text1"/>
          <w:u w:val="single"/>
          <w:lang w:val="it-IT"/>
        </w:rPr>
        <w:t>volo scuola</w:t>
      </w:r>
      <w:r w:rsidRPr="0051055E">
        <w:rPr>
          <w:color w:val="000000" w:themeColor="text1"/>
          <w:lang w:val="it-IT"/>
        </w:rPr>
        <w:t xml:space="preserve"> deve essere comunicata al pilota trainatore dal pilota Istruttore di volo a vela o</w:t>
      </w:r>
      <w:r w:rsidR="00073383" w:rsidRPr="0051055E">
        <w:rPr>
          <w:color w:val="000000" w:themeColor="text1"/>
          <w:lang w:val="it-IT"/>
        </w:rPr>
        <w:t>,</w:t>
      </w:r>
      <w:r w:rsidRPr="0051055E">
        <w:rPr>
          <w:color w:val="000000" w:themeColor="text1"/>
          <w:lang w:val="it-IT"/>
        </w:rPr>
        <w:t xml:space="preserve"> per suo conto,</w:t>
      </w:r>
      <w:r w:rsidR="00367910" w:rsidRPr="0051055E">
        <w:rPr>
          <w:color w:val="000000" w:themeColor="text1"/>
          <w:lang w:val="it-IT"/>
        </w:rPr>
        <w:t xml:space="preserve"> dall’Allievo tramite la consegna del</w:t>
      </w:r>
      <w:r w:rsidRPr="0051055E">
        <w:rPr>
          <w:color w:val="000000" w:themeColor="text1"/>
          <w:lang w:val="it-IT"/>
        </w:rPr>
        <w:t>la notifica di volo.</w:t>
      </w:r>
    </w:p>
    <w:p w:rsidR="00C60562" w:rsidRPr="0051055E" w:rsidRDefault="00791F3B" w:rsidP="00EC70C3">
      <w:pPr>
        <w:spacing w:after="0"/>
        <w:jc w:val="both"/>
        <w:rPr>
          <w:color w:val="000000" w:themeColor="text1"/>
          <w:lang w:val="it-IT"/>
        </w:rPr>
      </w:pPr>
      <w:r w:rsidRPr="0051055E">
        <w:rPr>
          <w:color w:val="000000" w:themeColor="text1"/>
          <w:lang w:val="it-IT"/>
        </w:rPr>
        <w:t>È prevista una chiamata radio del trainatore prima di cominciare la corsa di decollo</w:t>
      </w:r>
      <w:r w:rsidR="00327858" w:rsidRPr="0051055E">
        <w:rPr>
          <w:color w:val="000000" w:themeColor="text1"/>
          <w:lang w:val="it-IT"/>
        </w:rPr>
        <w:t xml:space="preserve"> specificando il settore di uscita e la quota di sgancio per favorire la consapevolezza della situazione anche da parte degli altri traffici nell’area</w:t>
      </w:r>
      <w:r w:rsidRPr="0051055E">
        <w:rPr>
          <w:color w:val="000000" w:themeColor="text1"/>
          <w:lang w:val="it-IT"/>
        </w:rPr>
        <w:t>.</w:t>
      </w:r>
    </w:p>
    <w:p w:rsidR="00423097" w:rsidRPr="0051055E" w:rsidRDefault="00C60562" w:rsidP="00EC70C3">
      <w:pPr>
        <w:spacing w:after="0"/>
        <w:jc w:val="both"/>
        <w:rPr>
          <w:color w:val="000000" w:themeColor="text1"/>
          <w:lang w:val="it-IT"/>
        </w:rPr>
      </w:pPr>
      <w:r w:rsidRPr="0051055E">
        <w:rPr>
          <w:color w:val="000000" w:themeColor="text1"/>
          <w:lang w:val="it-IT"/>
        </w:rPr>
        <w:t>In assenza di specifiche indicazioni del Capo Linea sui percorsi di traino da seguire in uscita ed al rientro, il pilota trainatore può scegliere il percorso più idoneo tra quelli identificati in allegato (Allegato</w:t>
      </w:r>
      <w:r w:rsidR="00014360" w:rsidRPr="0051055E">
        <w:rPr>
          <w:color w:val="000000" w:themeColor="text1"/>
          <w:lang w:val="it-IT"/>
        </w:rPr>
        <w:t xml:space="preserve"> “C”: Circuiti di traino antirumore</w:t>
      </w:r>
      <w:r w:rsidR="001D0D18" w:rsidRPr="0051055E">
        <w:rPr>
          <w:color w:val="000000" w:themeColor="text1"/>
          <w:lang w:val="it-IT"/>
        </w:rPr>
        <w:t xml:space="preserve">) </w:t>
      </w:r>
      <w:r w:rsidRPr="0051055E">
        <w:rPr>
          <w:color w:val="000000" w:themeColor="text1"/>
          <w:lang w:val="it-IT"/>
        </w:rPr>
        <w:t xml:space="preserve">che rappresentano i </w:t>
      </w:r>
      <w:r w:rsidR="00F0451D" w:rsidRPr="0051055E">
        <w:rPr>
          <w:color w:val="000000" w:themeColor="text1"/>
          <w:lang w:val="it-IT"/>
        </w:rPr>
        <w:t>circuiti di traino</w:t>
      </w:r>
      <w:r w:rsidRPr="0051055E">
        <w:rPr>
          <w:color w:val="000000" w:themeColor="text1"/>
          <w:lang w:val="it-IT"/>
        </w:rPr>
        <w:t xml:space="preserve"> antirumore</w:t>
      </w:r>
      <w:r w:rsidR="00423097" w:rsidRPr="0051055E">
        <w:rPr>
          <w:color w:val="000000" w:themeColor="text1"/>
          <w:lang w:val="it-IT"/>
        </w:rPr>
        <w:t xml:space="preserve"> specificati nel successivo paragrafo 5.6</w:t>
      </w:r>
      <w:r w:rsidRPr="0051055E">
        <w:rPr>
          <w:color w:val="000000" w:themeColor="text1"/>
          <w:lang w:val="it-IT"/>
        </w:rPr>
        <w:t xml:space="preserve">. </w:t>
      </w:r>
    </w:p>
    <w:p w:rsidR="00C60562" w:rsidRDefault="00C60562" w:rsidP="00EC70C3">
      <w:pPr>
        <w:spacing w:after="0"/>
        <w:jc w:val="both"/>
        <w:rPr>
          <w:color w:val="000000" w:themeColor="text1"/>
          <w:lang w:val="it-IT"/>
        </w:rPr>
      </w:pPr>
      <w:r w:rsidRPr="0051055E">
        <w:rPr>
          <w:color w:val="000000" w:themeColor="text1"/>
          <w:lang w:val="it-IT"/>
        </w:rPr>
        <w:t>Si suggerisce di variare con una certa frequenza i percorsi di traino in modo da distribuire su più zone l’inevitabile impatto ambientale causato dai motori dei velivoli.</w:t>
      </w:r>
    </w:p>
    <w:p w:rsidR="00D17191" w:rsidRPr="00D17191" w:rsidRDefault="00D17191" w:rsidP="00D17191">
      <w:pPr>
        <w:spacing w:after="0"/>
        <w:jc w:val="both"/>
        <w:rPr>
          <w:color w:val="000000" w:themeColor="text1"/>
          <w:lang w:val="it-IT"/>
        </w:rPr>
      </w:pPr>
      <w:r w:rsidRPr="00D17191">
        <w:rPr>
          <w:color w:val="000000" w:themeColor="text1"/>
          <w:lang w:val="it-IT"/>
        </w:rPr>
        <w:t>Dopo il decollo mantenere una velocità di salita adeguata alla tipologia di aliante trainato, quella standard è 120 km/h, a 100 mt (300 ft) effettuare i controlli previsti dalla check list e parzializzare la potenza del motore sui velivoli particolarmente rumorosi.</w:t>
      </w:r>
    </w:p>
    <w:p w:rsidR="00D17191" w:rsidRPr="0051055E" w:rsidRDefault="00D17191" w:rsidP="00EC70C3">
      <w:pPr>
        <w:spacing w:after="0"/>
        <w:jc w:val="both"/>
        <w:rPr>
          <w:color w:val="000000" w:themeColor="text1"/>
          <w:lang w:val="it-IT"/>
        </w:rPr>
      </w:pPr>
    </w:p>
    <w:p w:rsidR="0054158A" w:rsidRPr="0051055E" w:rsidRDefault="0054158A" w:rsidP="00EC70C3">
      <w:pPr>
        <w:spacing w:after="0"/>
        <w:jc w:val="both"/>
        <w:rPr>
          <w:color w:val="00B0F0"/>
          <w:lang w:val="it-IT"/>
        </w:rPr>
      </w:pPr>
    </w:p>
    <w:p w:rsidR="003662D6" w:rsidRPr="003662D6" w:rsidRDefault="003662D6" w:rsidP="003662D6">
      <w:pPr>
        <w:pStyle w:val="Titolo2"/>
        <w:rPr>
          <w:sz w:val="32"/>
          <w:szCs w:val="32"/>
          <w:lang w:val="it-IT"/>
        </w:rPr>
      </w:pPr>
      <w:r>
        <w:rPr>
          <w:sz w:val="32"/>
          <w:szCs w:val="32"/>
          <w:lang w:val="it-IT"/>
        </w:rPr>
        <w:t>Circuiti antirumore, sgancio e rientro</w:t>
      </w:r>
    </w:p>
    <w:p w:rsidR="00244FDA" w:rsidRPr="0051055E" w:rsidRDefault="00791F3B" w:rsidP="00EC70C3">
      <w:pPr>
        <w:spacing w:after="0"/>
        <w:jc w:val="both"/>
        <w:rPr>
          <w:color w:val="000000" w:themeColor="text1"/>
          <w:lang w:val="it-IT"/>
        </w:rPr>
      </w:pPr>
      <w:r w:rsidRPr="0051055E">
        <w:rPr>
          <w:color w:val="000000" w:themeColor="text1"/>
          <w:lang w:val="it-IT"/>
        </w:rPr>
        <w:t xml:space="preserve">I circuiti di traino </w:t>
      </w:r>
      <w:r w:rsidR="00F0451D" w:rsidRPr="0051055E">
        <w:rPr>
          <w:color w:val="000000" w:themeColor="text1"/>
          <w:lang w:val="it-IT"/>
        </w:rPr>
        <w:t xml:space="preserve">antirumore </w:t>
      </w:r>
      <w:r w:rsidRPr="0051055E">
        <w:rPr>
          <w:color w:val="000000" w:themeColor="text1"/>
          <w:lang w:val="it-IT"/>
        </w:rPr>
        <w:t xml:space="preserve">previsti per l’aeroporto di </w:t>
      </w:r>
      <w:r w:rsidR="000217DD" w:rsidRPr="0051055E">
        <w:rPr>
          <w:color w:val="000000" w:themeColor="text1"/>
          <w:lang w:val="it-IT"/>
        </w:rPr>
        <w:t>Calcinate</w:t>
      </w:r>
      <w:r w:rsidR="00F870E4" w:rsidRPr="0051055E">
        <w:rPr>
          <w:color w:val="000000" w:themeColor="text1"/>
          <w:lang w:val="it-IT"/>
        </w:rPr>
        <w:t xml:space="preserve"> </w:t>
      </w:r>
      <w:r w:rsidRPr="0051055E">
        <w:rPr>
          <w:color w:val="000000" w:themeColor="text1"/>
          <w:lang w:val="it-IT"/>
        </w:rPr>
        <w:t>sono</w:t>
      </w:r>
      <w:r w:rsidR="00F870E4" w:rsidRPr="0051055E">
        <w:rPr>
          <w:color w:val="000000" w:themeColor="text1"/>
          <w:lang w:val="it-IT"/>
        </w:rPr>
        <w:t xml:space="preserve"> </w:t>
      </w:r>
      <w:r w:rsidRPr="0051055E">
        <w:rPr>
          <w:color w:val="000000" w:themeColor="text1"/>
          <w:lang w:val="it-IT"/>
        </w:rPr>
        <w:t>descritti negli a</w:t>
      </w:r>
      <w:r w:rsidR="00F0451D" w:rsidRPr="0051055E">
        <w:rPr>
          <w:color w:val="000000" w:themeColor="text1"/>
          <w:lang w:val="it-IT"/>
        </w:rPr>
        <w:t xml:space="preserve">llegati </w:t>
      </w:r>
      <w:r w:rsidR="001D0D18" w:rsidRPr="0051055E">
        <w:rPr>
          <w:color w:val="000000" w:themeColor="text1"/>
          <w:lang w:val="it-IT"/>
        </w:rPr>
        <w:t>(Allegato “C”: Circuiti di traino antirumore</w:t>
      </w:r>
      <w:r w:rsidR="001325A6" w:rsidRPr="0051055E">
        <w:rPr>
          <w:color w:val="000000" w:themeColor="text1"/>
          <w:lang w:val="it-IT"/>
        </w:rPr>
        <w:t xml:space="preserve">) </w:t>
      </w:r>
      <w:r w:rsidR="00F0451D" w:rsidRPr="0051055E">
        <w:rPr>
          <w:color w:val="000000" w:themeColor="text1"/>
          <w:lang w:val="it-IT"/>
        </w:rPr>
        <w:t>al presente regolamento e n</w:t>
      </w:r>
      <w:r w:rsidR="001117C2" w:rsidRPr="0051055E">
        <w:rPr>
          <w:color w:val="000000" w:themeColor="text1"/>
          <w:lang w:val="it-IT"/>
        </w:rPr>
        <w:t>on sono ammesse modifiche, se non per motivi di sicurezza.</w:t>
      </w:r>
      <w:r w:rsidR="006E1724" w:rsidRPr="0051055E">
        <w:rPr>
          <w:color w:val="000000" w:themeColor="text1"/>
          <w:lang w:val="it-IT"/>
        </w:rPr>
        <w:t xml:space="preserve"> </w:t>
      </w:r>
    </w:p>
    <w:p w:rsidR="00005D5C" w:rsidRPr="0051055E" w:rsidRDefault="00005D5C" w:rsidP="00EC70C3">
      <w:pPr>
        <w:spacing w:after="0"/>
        <w:jc w:val="both"/>
        <w:rPr>
          <w:color w:val="000000" w:themeColor="text1"/>
          <w:lang w:val="it-IT"/>
        </w:rPr>
      </w:pPr>
      <w:r w:rsidRPr="0051055E">
        <w:rPr>
          <w:color w:val="000000" w:themeColor="text1"/>
          <w:lang w:val="it-IT"/>
        </w:rPr>
        <w:t>A tali circuiti si dovranno attenere anche i piloti volovelisti con capacità di decollo autonomo (selflaunch).</w:t>
      </w:r>
    </w:p>
    <w:p w:rsidR="00244FDA" w:rsidRPr="0051055E" w:rsidRDefault="006E1724" w:rsidP="00EC70C3">
      <w:pPr>
        <w:spacing w:after="0"/>
        <w:jc w:val="both"/>
        <w:rPr>
          <w:color w:val="000000" w:themeColor="text1"/>
          <w:lang w:val="it-IT"/>
        </w:rPr>
      </w:pPr>
      <w:r w:rsidRPr="0051055E">
        <w:rPr>
          <w:color w:val="000000" w:themeColor="text1"/>
          <w:lang w:val="it-IT"/>
        </w:rPr>
        <w:t xml:space="preserve">I percorsi dei traini antirumore prevedono di effettuare la salita iniziale sul lago e procedere su terra </w:t>
      </w:r>
      <w:r w:rsidR="003012CC" w:rsidRPr="0051055E">
        <w:rPr>
          <w:color w:val="000000" w:themeColor="text1"/>
          <w:lang w:val="it-IT"/>
        </w:rPr>
        <w:t xml:space="preserve">solo </w:t>
      </w:r>
      <w:r w:rsidRPr="0051055E">
        <w:rPr>
          <w:color w:val="000000" w:themeColor="text1"/>
          <w:lang w:val="it-IT"/>
        </w:rPr>
        <w:t xml:space="preserve">dopo aver raggiunto almeno la quota di 400 mt. </w:t>
      </w:r>
      <w:r w:rsidR="00383EE1">
        <w:rPr>
          <w:color w:val="000000" w:themeColor="text1"/>
          <w:lang w:val="it-IT"/>
        </w:rPr>
        <w:t xml:space="preserve">(1.300 ft) </w:t>
      </w:r>
      <w:r w:rsidRPr="0051055E">
        <w:rPr>
          <w:color w:val="000000" w:themeColor="text1"/>
          <w:lang w:val="it-IT"/>
        </w:rPr>
        <w:t>sul campo</w:t>
      </w:r>
      <w:r w:rsidR="003012CC" w:rsidRPr="0051055E">
        <w:rPr>
          <w:color w:val="000000" w:themeColor="text1"/>
          <w:lang w:val="it-IT"/>
        </w:rPr>
        <w:t xml:space="preserve"> di Calcinate</w:t>
      </w:r>
      <w:r w:rsidRPr="0051055E">
        <w:rPr>
          <w:color w:val="000000" w:themeColor="text1"/>
          <w:lang w:val="it-IT"/>
        </w:rPr>
        <w:t xml:space="preserve"> (QFE)</w:t>
      </w:r>
      <w:r w:rsidR="00244FDA" w:rsidRPr="0051055E">
        <w:rPr>
          <w:color w:val="000000" w:themeColor="text1"/>
          <w:lang w:val="it-IT"/>
        </w:rPr>
        <w:t xml:space="preserve">; tale disposizione è più limitativa rispetto alla normativa generale che prevede almeno 300 mt. (1.000 ft) </w:t>
      </w:r>
      <w:r w:rsidR="003012CC" w:rsidRPr="0051055E">
        <w:rPr>
          <w:color w:val="000000" w:themeColor="text1"/>
          <w:lang w:val="it-IT"/>
        </w:rPr>
        <w:t xml:space="preserve">QFE </w:t>
      </w:r>
      <w:r w:rsidR="00244FDA" w:rsidRPr="0051055E">
        <w:rPr>
          <w:color w:val="000000" w:themeColor="text1"/>
          <w:lang w:val="it-IT"/>
        </w:rPr>
        <w:t>sul più alto ostacolo in zone popolate (nel raggio di 600 mt.)</w:t>
      </w:r>
      <w:r w:rsidRPr="0051055E">
        <w:rPr>
          <w:color w:val="000000" w:themeColor="text1"/>
          <w:lang w:val="it-IT"/>
        </w:rPr>
        <w:t>.</w:t>
      </w:r>
      <w:r w:rsidR="00153176" w:rsidRPr="0051055E">
        <w:rPr>
          <w:color w:val="000000" w:themeColor="text1"/>
          <w:lang w:val="it-IT"/>
        </w:rPr>
        <w:t xml:space="preserve"> </w:t>
      </w:r>
    </w:p>
    <w:p w:rsidR="00AA48E7" w:rsidRPr="0051055E" w:rsidRDefault="00153176" w:rsidP="00EC70C3">
      <w:pPr>
        <w:spacing w:after="0"/>
        <w:jc w:val="both"/>
        <w:rPr>
          <w:color w:val="000000" w:themeColor="text1"/>
          <w:lang w:val="it-IT"/>
        </w:rPr>
      </w:pPr>
      <w:r w:rsidRPr="0051055E">
        <w:rPr>
          <w:color w:val="000000" w:themeColor="text1"/>
          <w:lang w:val="it-IT"/>
        </w:rPr>
        <w:t xml:space="preserve">Procedere lungo i percorsi antirumore indicati in allegato e non sorvolare la città di Varese sotto i 750 mt. </w:t>
      </w:r>
      <w:r w:rsidR="00383EE1">
        <w:rPr>
          <w:color w:val="000000" w:themeColor="text1"/>
          <w:lang w:val="it-IT"/>
        </w:rPr>
        <w:t xml:space="preserve">(2.500 ft) </w:t>
      </w:r>
      <w:r w:rsidRPr="0051055E">
        <w:rPr>
          <w:color w:val="000000" w:themeColor="text1"/>
          <w:lang w:val="it-IT"/>
        </w:rPr>
        <w:t>sul campo (QFE).</w:t>
      </w:r>
      <w:r w:rsidR="00760D0B" w:rsidRPr="0051055E">
        <w:rPr>
          <w:color w:val="000000" w:themeColor="text1"/>
          <w:lang w:val="it-IT"/>
        </w:rPr>
        <w:t xml:space="preserve"> Il traino basso a 750 mt. sul monte</w:t>
      </w:r>
      <w:r w:rsidRPr="0051055E">
        <w:rPr>
          <w:color w:val="000000" w:themeColor="text1"/>
          <w:lang w:val="it-IT"/>
        </w:rPr>
        <w:t xml:space="preserve"> Martica è definitivamente abolito.</w:t>
      </w:r>
      <w:r w:rsidR="00C95D3E">
        <w:rPr>
          <w:color w:val="000000" w:themeColor="text1"/>
          <w:lang w:val="it-IT"/>
        </w:rPr>
        <w:t xml:space="preserve"> </w:t>
      </w:r>
      <w:r w:rsidR="00AA48E7" w:rsidRPr="0051055E">
        <w:rPr>
          <w:color w:val="000000" w:themeColor="text1"/>
          <w:lang w:val="it-IT"/>
        </w:rPr>
        <w:t>Evitare comunque di sorvolare aree particolarmente sensibili come il Golf di Luvinate e l’abitato di Santa Maria al Monte.</w:t>
      </w:r>
    </w:p>
    <w:p w:rsidR="00D912FD" w:rsidRPr="0051055E" w:rsidRDefault="00D912FD" w:rsidP="00EC70C3">
      <w:pPr>
        <w:spacing w:after="0"/>
        <w:jc w:val="both"/>
        <w:rPr>
          <w:color w:val="000000" w:themeColor="text1"/>
          <w:lang w:val="it-IT"/>
        </w:rPr>
      </w:pPr>
      <w:r w:rsidRPr="0051055E">
        <w:rPr>
          <w:color w:val="000000" w:themeColor="text1"/>
          <w:lang w:val="it-IT"/>
        </w:rPr>
        <w:t>Durante il traino è di prioritaria importanza controllare visivamente lo spazio circostante, anche con un profilo di salita a “zig zag” e separarsi da altro traffico soprattutto in prossimità delle zone di sgancio dove è alta la presenza di alianti in roccolo.</w:t>
      </w:r>
      <w:r w:rsidR="00586C58" w:rsidRPr="0051055E">
        <w:rPr>
          <w:color w:val="000000" w:themeColor="text1"/>
          <w:lang w:val="it-IT"/>
        </w:rPr>
        <w:t xml:space="preserve"> Considerare ogni potenziale traffico fornito dal sistema anticollisione FLARM.</w:t>
      </w:r>
    </w:p>
    <w:p w:rsidR="001117C2" w:rsidRPr="0051055E" w:rsidRDefault="001117C2" w:rsidP="00EC70C3">
      <w:pPr>
        <w:spacing w:after="0"/>
        <w:jc w:val="both"/>
        <w:rPr>
          <w:color w:val="000000" w:themeColor="text1"/>
          <w:lang w:val="it-IT"/>
        </w:rPr>
      </w:pPr>
      <w:r w:rsidRPr="0051055E">
        <w:rPr>
          <w:color w:val="000000" w:themeColor="text1"/>
          <w:lang w:val="it-IT"/>
        </w:rPr>
        <w:t>Mantenere sempre una adeguata separazione orizzontale e verticale dagli ostacoli e dal profilo montagnoso.</w:t>
      </w:r>
    </w:p>
    <w:p w:rsidR="00EB7231" w:rsidRPr="0051055E" w:rsidRDefault="00791F3B" w:rsidP="00EC70C3">
      <w:pPr>
        <w:spacing w:after="0"/>
        <w:jc w:val="both"/>
        <w:rPr>
          <w:color w:val="000000" w:themeColor="text1"/>
          <w:lang w:val="it-IT"/>
        </w:rPr>
      </w:pPr>
      <w:r w:rsidRPr="00732863">
        <w:rPr>
          <w:lang w:val="it-IT"/>
        </w:rPr>
        <w:t>Raggiunta la quota prevista, l’aliante si sgancia ed effettua una</w:t>
      </w:r>
      <w:r w:rsidR="00F870E4">
        <w:rPr>
          <w:lang w:val="it-IT"/>
        </w:rPr>
        <w:t xml:space="preserve"> </w:t>
      </w:r>
      <w:r w:rsidRPr="00732863">
        <w:rPr>
          <w:lang w:val="it-IT"/>
        </w:rPr>
        <w:t>virata a destra, mentre il pilota</w:t>
      </w:r>
      <w:r w:rsidR="00F870E4">
        <w:rPr>
          <w:lang w:val="it-IT"/>
        </w:rPr>
        <w:t xml:space="preserve"> </w:t>
      </w:r>
      <w:r w:rsidRPr="00732863">
        <w:rPr>
          <w:lang w:val="it-IT"/>
        </w:rPr>
        <w:t>trainatore, una volta</w:t>
      </w:r>
      <w:r w:rsidR="00F870E4">
        <w:rPr>
          <w:lang w:val="it-IT"/>
        </w:rPr>
        <w:t xml:space="preserve"> </w:t>
      </w:r>
      <w:r w:rsidRPr="00732863">
        <w:rPr>
          <w:lang w:val="it-IT"/>
        </w:rPr>
        <w:t>verificato l’avvenuto sgancio (estremità cavo</w:t>
      </w:r>
      <w:r w:rsidR="00F870E4">
        <w:rPr>
          <w:lang w:val="it-IT"/>
        </w:rPr>
        <w:t xml:space="preserve"> </w:t>
      </w:r>
      <w:r w:rsidRPr="00732863">
        <w:rPr>
          <w:lang w:val="it-IT"/>
        </w:rPr>
        <w:t>libera), comincia una</w:t>
      </w:r>
      <w:r w:rsidR="00F870E4">
        <w:rPr>
          <w:lang w:val="it-IT"/>
        </w:rPr>
        <w:t xml:space="preserve"> virata standard a sinistra (</w:t>
      </w:r>
      <w:r w:rsidRPr="00732863">
        <w:rPr>
          <w:lang w:val="it-IT"/>
        </w:rPr>
        <w:t>max</w:t>
      </w:r>
      <w:r w:rsidR="00F870E4">
        <w:rPr>
          <w:lang w:val="it-IT"/>
        </w:rPr>
        <w:t xml:space="preserve"> </w:t>
      </w:r>
      <w:r w:rsidRPr="00732863">
        <w:rPr>
          <w:lang w:val="it-IT"/>
        </w:rPr>
        <w:t>30° di inclinazione) ed imposta la discesa.</w:t>
      </w:r>
      <w:r w:rsidR="00483E52">
        <w:rPr>
          <w:lang w:val="it-IT"/>
        </w:rPr>
        <w:t xml:space="preserve"> </w:t>
      </w:r>
      <w:r w:rsidRPr="00732863">
        <w:rPr>
          <w:lang w:val="it-IT"/>
        </w:rPr>
        <w:t>Tale manovra dovrà comunque tenere c</w:t>
      </w:r>
      <w:r w:rsidR="00483E52">
        <w:rPr>
          <w:lang w:val="it-IT"/>
        </w:rPr>
        <w:t xml:space="preserve">onto dell’orografia circostante </w:t>
      </w:r>
      <w:r w:rsidR="00483E52" w:rsidRPr="0051055E">
        <w:rPr>
          <w:color w:val="000000" w:themeColor="text1"/>
          <w:lang w:val="it-IT"/>
        </w:rPr>
        <w:t>ed in alternativa, dopo lo sgancio, il trainatore può decidere di continuare in volo rettilineo ed iniziare la discesa o la virata solo dopo essersi accertato dell’effettivo allontanamento dell’aliante trainato.</w:t>
      </w:r>
    </w:p>
    <w:p w:rsidR="00483E52" w:rsidRPr="0051055E" w:rsidRDefault="00483E52" w:rsidP="00EC70C3">
      <w:pPr>
        <w:spacing w:after="0"/>
        <w:jc w:val="both"/>
        <w:rPr>
          <w:color w:val="000000" w:themeColor="text1"/>
          <w:lang w:val="it-IT"/>
        </w:rPr>
      </w:pPr>
      <w:r w:rsidRPr="0051055E">
        <w:rPr>
          <w:color w:val="000000" w:themeColor="text1"/>
          <w:lang w:val="it-IT"/>
        </w:rPr>
        <w:t>Nel caso in cui, raggiunta la quota di sgancio, il pilota trainato non applichi la procedura di sgancio cavo, il pilota trainatore effettuerà il previsto segnale visivo di sbattere le ali</w:t>
      </w:r>
      <w:r w:rsidR="00841741" w:rsidRPr="0051055E">
        <w:rPr>
          <w:color w:val="000000" w:themeColor="text1"/>
          <w:lang w:val="it-IT"/>
        </w:rPr>
        <w:t xml:space="preserve"> come da allegato (A</w:t>
      </w:r>
      <w:r w:rsidR="00AC7157" w:rsidRPr="0051055E">
        <w:rPr>
          <w:color w:val="000000" w:themeColor="text1"/>
          <w:lang w:val="it-IT"/>
        </w:rPr>
        <w:t>llegato</w:t>
      </w:r>
      <w:r w:rsidR="00841741" w:rsidRPr="0051055E">
        <w:rPr>
          <w:color w:val="000000" w:themeColor="text1"/>
          <w:lang w:val="it-IT"/>
        </w:rPr>
        <w:t xml:space="preserve"> “D”: Segnali visivi standard del trainatore</w:t>
      </w:r>
      <w:r w:rsidR="00AC7157" w:rsidRPr="0051055E">
        <w:rPr>
          <w:color w:val="000000" w:themeColor="text1"/>
          <w:lang w:val="it-IT"/>
        </w:rPr>
        <w:t>)</w:t>
      </w:r>
      <w:r w:rsidRPr="0051055E">
        <w:rPr>
          <w:color w:val="000000" w:themeColor="text1"/>
          <w:lang w:val="it-IT"/>
        </w:rPr>
        <w:t>.</w:t>
      </w:r>
    </w:p>
    <w:p w:rsidR="00244FDA" w:rsidRPr="0051055E" w:rsidRDefault="008A5FE7" w:rsidP="00EC70C3">
      <w:pPr>
        <w:spacing w:after="0"/>
        <w:jc w:val="both"/>
        <w:rPr>
          <w:color w:val="000000" w:themeColor="text1"/>
          <w:lang w:val="it-IT"/>
        </w:rPr>
      </w:pPr>
      <w:r w:rsidRPr="0051055E">
        <w:rPr>
          <w:color w:val="000000" w:themeColor="text1"/>
          <w:lang w:val="it-IT"/>
        </w:rPr>
        <w:t>Dopo lo sgancio, per velivoli provvisti di arrotolatore, mantenere una adeguata velocità (in arco bianco) ed azionare il dispositivo di riavvolgimento del cavo. A sequenza completata, è possibile riprendere la discesa in accelerazione di velocità.</w:t>
      </w:r>
      <w:r w:rsidR="00892027">
        <w:rPr>
          <w:color w:val="000000" w:themeColor="text1"/>
          <w:lang w:val="it-IT"/>
        </w:rPr>
        <w:t xml:space="preserve"> </w:t>
      </w:r>
      <w:r w:rsidR="0087000B" w:rsidRPr="0051055E">
        <w:rPr>
          <w:color w:val="000000" w:themeColor="text1"/>
          <w:lang w:val="it-IT"/>
        </w:rPr>
        <w:t>I</w:t>
      </w:r>
      <w:r w:rsidR="00244FDA" w:rsidRPr="0051055E">
        <w:rPr>
          <w:color w:val="000000" w:themeColor="text1"/>
          <w:lang w:val="it-IT"/>
        </w:rPr>
        <w:t xml:space="preserve">n discesa </w:t>
      </w:r>
      <w:r w:rsidR="0087000B" w:rsidRPr="0051055E">
        <w:rPr>
          <w:color w:val="000000" w:themeColor="text1"/>
          <w:lang w:val="it-IT"/>
        </w:rPr>
        <w:t xml:space="preserve">rispettare </w:t>
      </w:r>
      <w:r w:rsidR="00244FDA" w:rsidRPr="0051055E">
        <w:rPr>
          <w:color w:val="000000" w:themeColor="text1"/>
          <w:lang w:val="it-IT"/>
        </w:rPr>
        <w:t>le quote minime di sorvolo della città di Varese di 750 mt. QFE e la quota minima di 400 mt. ovunque su terra.</w:t>
      </w:r>
    </w:p>
    <w:p w:rsidR="00EB7231" w:rsidRPr="0051055E" w:rsidRDefault="00791F3B" w:rsidP="00EC70C3">
      <w:pPr>
        <w:spacing w:after="0"/>
        <w:jc w:val="both"/>
        <w:rPr>
          <w:color w:val="000000" w:themeColor="text1"/>
          <w:lang w:val="it-IT"/>
        </w:rPr>
      </w:pPr>
      <w:r w:rsidRPr="0051055E">
        <w:rPr>
          <w:color w:val="000000" w:themeColor="text1"/>
          <w:lang w:val="it-IT"/>
        </w:rPr>
        <w:t>Durante la discesa</w:t>
      </w:r>
      <w:r w:rsidR="00E95731" w:rsidRPr="0051055E">
        <w:rPr>
          <w:color w:val="000000" w:themeColor="text1"/>
          <w:lang w:val="it-IT"/>
        </w:rPr>
        <w:t xml:space="preserve"> la parzializzazione del motore dovrà essere effettuata in modo graduale e progressivo in modo da non arrecare shock termici alle testate</w:t>
      </w:r>
      <w:r w:rsidRPr="0051055E">
        <w:rPr>
          <w:color w:val="000000" w:themeColor="text1"/>
          <w:lang w:val="it-IT"/>
        </w:rPr>
        <w:t xml:space="preserve"> </w:t>
      </w:r>
      <w:r w:rsidR="00E95731" w:rsidRPr="0051055E">
        <w:rPr>
          <w:color w:val="000000" w:themeColor="text1"/>
          <w:lang w:val="it-IT"/>
        </w:rPr>
        <w:t xml:space="preserve">ed </w:t>
      </w:r>
      <w:r w:rsidRPr="0051055E">
        <w:rPr>
          <w:color w:val="000000" w:themeColor="text1"/>
          <w:lang w:val="it-IT"/>
        </w:rPr>
        <w:t>è importante monitorare che i parametri del motore siano in arco verde.</w:t>
      </w:r>
      <w:r w:rsidR="00E95731" w:rsidRPr="0051055E">
        <w:rPr>
          <w:color w:val="000000" w:themeColor="text1"/>
          <w:lang w:val="it-IT"/>
        </w:rPr>
        <w:t xml:space="preserve"> Fare uso dell’aria calda al carburatore se sussistono le condizioni che favoriscono la formazione di ghiaccio al carburatore. Per i velivoli provvisti di flabello motore, agire sulla leva di chiusura </w:t>
      </w:r>
      <w:r w:rsidR="008A4FBF" w:rsidRPr="0051055E">
        <w:rPr>
          <w:color w:val="000000" w:themeColor="text1"/>
          <w:lang w:val="it-IT"/>
        </w:rPr>
        <w:t>per evitare l’eccessivo raffreddamento delle testate durante la rapida discesa.</w:t>
      </w:r>
    </w:p>
    <w:p w:rsidR="003547E8" w:rsidRPr="0051055E" w:rsidRDefault="002364E9" w:rsidP="00EC70C3">
      <w:pPr>
        <w:spacing w:after="0"/>
        <w:jc w:val="both"/>
        <w:rPr>
          <w:color w:val="000000" w:themeColor="text1"/>
          <w:lang w:val="it-IT"/>
        </w:rPr>
      </w:pPr>
      <w:r w:rsidRPr="0051055E">
        <w:rPr>
          <w:color w:val="000000" w:themeColor="text1"/>
          <w:lang w:val="it-IT"/>
        </w:rPr>
        <w:t>Il percorso di rientro dovrà sempre essere ottimizzato per ridurre i tempi di volo e quindi il consumo di carburante. Pertanto pianificare il cancello d’ingresso più idoneo in funzione della presenza o meno a bordo dell’arrotolatore del cavo che consente un lungo finale pista 10. Per gli altri mezzi è necessario un passaggio con sgancio cavo nell</w:t>
      </w:r>
      <w:r w:rsidR="00C748A3" w:rsidRPr="0051055E">
        <w:rPr>
          <w:color w:val="000000" w:themeColor="text1"/>
          <w:lang w:val="it-IT"/>
        </w:rPr>
        <w:t xml:space="preserve">a prevista </w:t>
      </w:r>
      <w:r w:rsidRPr="0051055E">
        <w:rPr>
          <w:color w:val="000000" w:themeColor="text1"/>
          <w:lang w:val="it-IT"/>
        </w:rPr>
        <w:t>area con sorvolo della testata pista 28</w:t>
      </w:r>
      <w:r w:rsidR="00C748A3" w:rsidRPr="0051055E">
        <w:rPr>
          <w:color w:val="000000" w:themeColor="text1"/>
          <w:lang w:val="it-IT"/>
        </w:rPr>
        <w:t xml:space="preserve">, </w:t>
      </w:r>
      <w:r w:rsidR="00572A50">
        <w:rPr>
          <w:color w:val="000000" w:themeColor="text1"/>
          <w:lang w:val="it-IT"/>
        </w:rPr>
        <w:t xml:space="preserve">ad una quota minima di 50 mt. da terra, </w:t>
      </w:r>
      <w:r w:rsidR="00C748A3" w:rsidRPr="0051055E">
        <w:rPr>
          <w:color w:val="000000" w:themeColor="text1"/>
          <w:lang w:val="it-IT"/>
        </w:rPr>
        <w:t xml:space="preserve">accertandosi dell’assenza di persone o cose; nel dubbio non effettuare lo sgancio e ripetere la manovra. </w:t>
      </w:r>
    </w:p>
    <w:p w:rsidR="00C737ED" w:rsidRPr="0051055E" w:rsidRDefault="00C748A3" w:rsidP="00EC70C3">
      <w:pPr>
        <w:spacing w:after="0"/>
        <w:jc w:val="both"/>
        <w:rPr>
          <w:color w:val="000000" w:themeColor="text1"/>
          <w:lang w:val="it-IT"/>
        </w:rPr>
      </w:pPr>
      <w:r w:rsidRPr="0051055E">
        <w:rPr>
          <w:color w:val="000000" w:themeColor="text1"/>
          <w:lang w:val="it-IT"/>
        </w:rPr>
        <w:t xml:space="preserve">Dopo lo sgancio virare immediatamente </w:t>
      </w:r>
      <w:r w:rsidR="0089461B">
        <w:rPr>
          <w:color w:val="000000" w:themeColor="text1"/>
          <w:lang w:val="it-IT"/>
        </w:rPr>
        <w:t xml:space="preserve">a sinistra </w:t>
      </w:r>
      <w:r w:rsidRPr="0051055E">
        <w:rPr>
          <w:color w:val="000000" w:themeColor="text1"/>
          <w:lang w:val="it-IT"/>
        </w:rPr>
        <w:t xml:space="preserve">in sottovento </w:t>
      </w:r>
      <w:r w:rsidR="0089461B">
        <w:rPr>
          <w:color w:val="000000" w:themeColor="text1"/>
          <w:lang w:val="it-IT"/>
        </w:rPr>
        <w:t xml:space="preserve">destro pista 10 </w:t>
      </w:r>
      <w:r w:rsidRPr="0051055E">
        <w:rPr>
          <w:color w:val="000000" w:themeColor="text1"/>
          <w:lang w:val="it-IT"/>
        </w:rPr>
        <w:t xml:space="preserve">e liberare il finale </w:t>
      </w:r>
      <w:r w:rsidR="0089461B">
        <w:rPr>
          <w:color w:val="000000" w:themeColor="text1"/>
          <w:lang w:val="it-IT"/>
        </w:rPr>
        <w:t xml:space="preserve">di </w:t>
      </w:r>
      <w:r w:rsidRPr="0051055E">
        <w:rPr>
          <w:color w:val="000000" w:themeColor="text1"/>
          <w:lang w:val="it-IT"/>
        </w:rPr>
        <w:t>pista 10 per evitare un potenziale conflitto di traffico con eventuali ria</w:t>
      </w:r>
      <w:r w:rsidR="0089461B">
        <w:rPr>
          <w:color w:val="000000" w:themeColor="text1"/>
          <w:lang w:val="it-IT"/>
        </w:rPr>
        <w:t>ttaccate sul finale per pista opposta</w:t>
      </w:r>
      <w:r w:rsidR="00C737ED" w:rsidRPr="0051055E">
        <w:rPr>
          <w:color w:val="000000" w:themeColor="text1"/>
          <w:lang w:val="it-IT"/>
        </w:rPr>
        <w:t xml:space="preserve">. </w:t>
      </w:r>
      <w:r w:rsidR="00C95D3E" w:rsidRPr="00C95D3E">
        <w:rPr>
          <w:color w:val="000000" w:themeColor="text1"/>
          <w:lang w:val="it-IT"/>
        </w:rPr>
        <w:t>Il Capo Linea deve evitare situazioni di potenziale conflitto di traffico di velivoli da traino in avvicinamento per piste opposte; in tali situazioni farà circuitare il velivolo in lungo finale pista 10.</w:t>
      </w:r>
      <w:r w:rsidR="00C95D3E">
        <w:rPr>
          <w:color w:val="000000" w:themeColor="text1"/>
          <w:lang w:val="it-IT"/>
        </w:rPr>
        <w:t xml:space="preserve"> </w:t>
      </w:r>
      <w:r w:rsidR="009365CE" w:rsidRPr="0051055E">
        <w:rPr>
          <w:color w:val="000000" w:themeColor="text1"/>
          <w:lang w:val="it-IT"/>
        </w:rPr>
        <w:t>Per ragioni di sicurezza</w:t>
      </w:r>
      <w:r w:rsidR="00961B3A" w:rsidRPr="0051055E">
        <w:rPr>
          <w:color w:val="000000" w:themeColor="text1"/>
          <w:lang w:val="it-IT"/>
        </w:rPr>
        <w:t xml:space="preserve"> non è consentito effettuare bassi passaggi a quote tali da costituire un rischio per i mezzi e per le persone a terra ed in volo. </w:t>
      </w:r>
      <w:r w:rsidR="009365CE" w:rsidRPr="0051055E">
        <w:rPr>
          <w:color w:val="000000" w:themeColor="text1"/>
          <w:lang w:val="it-IT"/>
        </w:rPr>
        <w:t>Tale violazione costituisce una grave indisciplina di volo.</w:t>
      </w:r>
      <w:r w:rsidR="0089461B">
        <w:rPr>
          <w:color w:val="000000" w:themeColor="text1"/>
          <w:lang w:val="it-IT"/>
        </w:rPr>
        <w:t xml:space="preserve"> </w:t>
      </w:r>
      <w:r w:rsidR="00C737ED" w:rsidRPr="0051055E">
        <w:rPr>
          <w:color w:val="000000" w:themeColor="text1"/>
          <w:lang w:val="it-IT"/>
        </w:rPr>
        <w:t>Nel caso di impossibilità a sganciare il cavo per ragioni tecniche/operative, è possibile atterrare su pista in erba con gancio attaccato e dichiarandolo in frequenza.</w:t>
      </w:r>
    </w:p>
    <w:p w:rsidR="00E65157" w:rsidRDefault="00E65157" w:rsidP="00EC70C3">
      <w:pPr>
        <w:spacing w:after="0"/>
        <w:jc w:val="both"/>
        <w:rPr>
          <w:color w:val="FF0000"/>
          <w:lang w:val="it-IT"/>
        </w:rPr>
      </w:pPr>
    </w:p>
    <w:p w:rsidR="00EB7231" w:rsidRPr="002F15A4" w:rsidRDefault="00791F3B" w:rsidP="009F3D97">
      <w:pPr>
        <w:pStyle w:val="Titolo2"/>
        <w:rPr>
          <w:color w:val="0070C0"/>
          <w:sz w:val="32"/>
          <w:szCs w:val="32"/>
          <w:lang w:val="it-IT"/>
        </w:rPr>
      </w:pPr>
      <w:bookmarkStart w:id="10" w:name="_Toc447286639"/>
      <w:r w:rsidRPr="002F15A4">
        <w:rPr>
          <w:color w:val="0070C0"/>
          <w:sz w:val="32"/>
          <w:szCs w:val="32"/>
          <w:lang w:val="it-IT"/>
        </w:rPr>
        <w:t>Atterraggio</w:t>
      </w:r>
      <w:bookmarkEnd w:id="10"/>
      <w:r w:rsidR="000C7B65" w:rsidRPr="002F15A4">
        <w:rPr>
          <w:color w:val="0070C0"/>
          <w:sz w:val="32"/>
          <w:szCs w:val="32"/>
          <w:lang w:val="it-IT"/>
        </w:rPr>
        <w:t xml:space="preserve"> e carburante minimo</w:t>
      </w:r>
    </w:p>
    <w:p w:rsidR="00EB7231" w:rsidRPr="00732863" w:rsidRDefault="00791F3B" w:rsidP="00EC70C3">
      <w:pPr>
        <w:spacing w:after="0"/>
        <w:jc w:val="both"/>
        <w:rPr>
          <w:lang w:val="it-IT"/>
        </w:rPr>
      </w:pPr>
      <w:r w:rsidRPr="00732863">
        <w:rPr>
          <w:lang w:val="it-IT"/>
        </w:rPr>
        <w:t>Per l’atterraggio in sicurezza è fondamentale rispettare le condizioni minime VMC di cui al punto 1.4.</w:t>
      </w:r>
    </w:p>
    <w:p w:rsidR="00EB7231" w:rsidRDefault="00791F3B" w:rsidP="00EC70C3">
      <w:pPr>
        <w:spacing w:after="0"/>
        <w:jc w:val="both"/>
        <w:rPr>
          <w:color w:val="000000" w:themeColor="text1"/>
          <w:lang w:val="it-IT"/>
        </w:rPr>
      </w:pPr>
      <w:r w:rsidRPr="00732863">
        <w:rPr>
          <w:lang w:val="it-IT"/>
        </w:rPr>
        <w:t xml:space="preserve">Sull’aeroporto di </w:t>
      </w:r>
      <w:r w:rsidR="000217DD" w:rsidRPr="00732863">
        <w:rPr>
          <w:lang w:val="it-IT"/>
        </w:rPr>
        <w:t>Calcinate</w:t>
      </w:r>
      <w:r w:rsidR="00F870E4">
        <w:rPr>
          <w:lang w:val="it-IT"/>
        </w:rPr>
        <w:t xml:space="preserve"> </w:t>
      </w:r>
      <w:r w:rsidRPr="00732863">
        <w:rPr>
          <w:lang w:val="it-IT"/>
        </w:rPr>
        <w:t>la pista</w:t>
      </w:r>
      <w:r w:rsidR="00F870E4">
        <w:rPr>
          <w:lang w:val="it-IT"/>
        </w:rPr>
        <w:t xml:space="preserve"> </w:t>
      </w:r>
      <w:r w:rsidRPr="00732863">
        <w:rPr>
          <w:lang w:val="it-IT"/>
        </w:rPr>
        <w:t>preferenziale per</w:t>
      </w:r>
      <w:r w:rsidR="00F870E4">
        <w:rPr>
          <w:lang w:val="it-IT"/>
        </w:rPr>
        <w:t xml:space="preserve"> </w:t>
      </w:r>
      <w:r w:rsidRPr="0051055E">
        <w:rPr>
          <w:color w:val="000000" w:themeColor="text1"/>
          <w:lang w:val="it-IT"/>
        </w:rPr>
        <w:t xml:space="preserve">l’atterraggio </w:t>
      </w:r>
      <w:r w:rsidR="005E1AE3" w:rsidRPr="0051055E">
        <w:rPr>
          <w:color w:val="000000" w:themeColor="text1"/>
          <w:lang w:val="it-IT"/>
        </w:rPr>
        <w:t xml:space="preserve">dei velivoli a motore </w:t>
      </w:r>
      <w:r w:rsidRPr="0051055E">
        <w:rPr>
          <w:color w:val="000000" w:themeColor="text1"/>
          <w:lang w:val="it-IT"/>
        </w:rPr>
        <w:t xml:space="preserve">è la </w:t>
      </w:r>
      <w:r w:rsidR="000217DD" w:rsidRPr="0051055E">
        <w:rPr>
          <w:color w:val="000000" w:themeColor="text1"/>
          <w:lang w:val="it-IT"/>
        </w:rPr>
        <w:t xml:space="preserve">10 </w:t>
      </w:r>
      <w:r w:rsidR="00B95E5F">
        <w:rPr>
          <w:color w:val="000000" w:themeColor="text1"/>
          <w:lang w:val="it-IT"/>
        </w:rPr>
        <w:t>con circuito destro (per gli alianti la 10 con circuito sinistro</w:t>
      </w:r>
      <w:r w:rsidR="005E1AE3" w:rsidRPr="0051055E">
        <w:rPr>
          <w:color w:val="000000" w:themeColor="text1"/>
          <w:lang w:val="it-IT"/>
        </w:rPr>
        <w:t>)</w:t>
      </w:r>
      <w:r w:rsidRPr="0051055E">
        <w:rPr>
          <w:color w:val="000000" w:themeColor="text1"/>
          <w:lang w:val="it-IT"/>
        </w:rPr>
        <w:t>.</w:t>
      </w:r>
      <w:r w:rsidR="00F870E4" w:rsidRPr="0051055E">
        <w:rPr>
          <w:color w:val="000000" w:themeColor="text1"/>
          <w:lang w:val="it-IT"/>
        </w:rPr>
        <w:t xml:space="preserve"> </w:t>
      </w:r>
      <w:r w:rsidRPr="0051055E">
        <w:rPr>
          <w:color w:val="000000" w:themeColor="text1"/>
          <w:lang w:val="it-IT"/>
        </w:rPr>
        <w:t>In caso</w:t>
      </w:r>
      <w:r w:rsidR="00F870E4" w:rsidRPr="0051055E">
        <w:rPr>
          <w:color w:val="000000" w:themeColor="text1"/>
          <w:lang w:val="it-IT"/>
        </w:rPr>
        <w:t xml:space="preserve"> </w:t>
      </w:r>
      <w:r w:rsidRPr="0051055E">
        <w:rPr>
          <w:color w:val="000000" w:themeColor="text1"/>
          <w:lang w:val="it-IT"/>
        </w:rPr>
        <w:t>di</w:t>
      </w:r>
      <w:r w:rsidR="00F1537D" w:rsidRPr="0051055E">
        <w:rPr>
          <w:color w:val="000000" w:themeColor="text1"/>
          <w:lang w:val="it-IT"/>
        </w:rPr>
        <w:t xml:space="preserve"> </w:t>
      </w:r>
      <w:r w:rsidRPr="0051055E">
        <w:rPr>
          <w:color w:val="000000" w:themeColor="text1"/>
          <w:lang w:val="it-IT"/>
        </w:rPr>
        <w:t>vento in coda</w:t>
      </w:r>
      <w:r w:rsidR="00F870E4" w:rsidRPr="0051055E">
        <w:rPr>
          <w:color w:val="000000" w:themeColor="text1"/>
          <w:lang w:val="it-IT"/>
        </w:rPr>
        <w:t xml:space="preserve"> </w:t>
      </w:r>
      <w:r w:rsidRPr="0051055E">
        <w:rPr>
          <w:color w:val="000000" w:themeColor="text1"/>
          <w:lang w:val="it-IT"/>
        </w:rPr>
        <w:t>superiore ai 10</w:t>
      </w:r>
      <w:r w:rsidR="000217DD" w:rsidRPr="0051055E">
        <w:rPr>
          <w:color w:val="000000" w:themeColor="text1"/>
          <w:lang w:val="it-IT"/>
        </w:rPr>
        <w:t xml:space="preserve"> </w:t>
      </w:r>
      <w:r w:rsidR="00F870E4" w:rsidRPr="0051055E">
        <w:rPr>
          <w:color w:val="000000" w:themeColor="text1"/>
          <w:lang w:val="it-IT"/>
        </w:rPr>
        <w:t>KTS</w:t>
      </w:r>
      <w:r w:rsidRPr="0051055E">
        <w:rPr>
          <w:color w:val="000000" w:themeColor="text1"/>
          <w:lang w:val="it-IT"/>
        </w:rPr>
        <w:t xml:space="preserve">, la pista in uso diventa la </w:t>
      </w:r>
      <w:r w:rsidR="000217DD" w:rsidRPr="0051055E">
        <w:rPr>
          <w:color w:val="000000" w:themeColor="text1"/>
          <w:lang w:val="it-IT"/>
        </w:rPr>
        <w:t>28</w:t>
      </w:r>
      <w:r w:rsidRPr="0051055E">
        <w:rPr>
          <w:color w:val="000000" w:themeColor="text1"/>
          <w:lang w:val="it-IT"/>
        </w:rPr>
        <w:t xml:space="preserve"> con circuito sinistro. Sarà cura del trainatore in ogni caso, prendere tutte le precauzioni possibili per evitare, durante la procedura di avvicinamento al campo, di arrecare disturbo ai nuclei abitati circostanti.</w:t>
      </w:r>
    </w:p>
    <w:p w:rsidR="000A28EA" w:rsidRPr="000A28EA" w:rsidRDefault="000A28EA" w:rsidP="00EC70C3">
      <w:pPr>
        <w:spacing w:after="0"/>
        <w:jc w:val="both"/>
        <w:rPr>
          <w:color w:val="000000" w:themeColor="text1"/>
          <w:lang w:val="it-IT"/>
        </w:rPr>
      </w:pPr>
      <w:r w:rsidRPr="000A28EA">
        <w:rPr>
          <w:color w:val="000000" w:themeColor="text1"/>
          <w:lang w:val="it-IT"/>
        </w:rPr>
        <w:t xml:space="preserve">Il tratto sottovento e l’inizio del tratto base </w:t>
      </w:r>
      <w:r>
        <w:rPr>
          <w:color w:val="000000" w:themeColor="text1"/>
          <w:lang w:val="it-IT"/>
        </w:rPr>
        <w:t>non devono essere effettuati</w:t>
      </w:r>
      <w:r w:rsidRPr="000A28EA">
        <w:rPr>
          <w:color w:val="000000" w:themeColor="text1"/>
          <w:lang w:val="it-IT"/>
        </w:rPr>
        <w:t xml:space="preserve"> ad una quota inferiore a 100 mt. (300 ft).</w:t>
      </w:r>
    </w:p>
    <w:p w:rsidR="00BE6C3E" w:rsidRDefault="003B2F82" w:rsidP="00EC70C3">
      <w:pPr>
        <w:spacing w:after="0"/>
        <w:jc w:val="both"/>
        <w:rPr>
          <w:color w:val="000000" w:themeColor="text1"/>
          <w:lang w:val="it-IT"/>
        </w:rPr>
      </w:pPr>
      <w:r w:rsidRPr="0051055E">
        <w:rPr>
          <w:color w:val="000000" w:themeColor="text1"/>
          <w:lang w:val="it-IT"/>
        </w:rPr>
        <w:t xml:space="preserve">L’atterraggio viene effettuato, di norma, sulla pista in erba. </w:t>
      </w:r>
      <w:r w:rsidR="00A75EC1" w:rsidRPr="0051055E">
        <w:rPr>
          <w:color w:val="000000" w:themeColor="text1"/>
          <w:lang w:val="it-IT"/>
        </w:rPr>
        <w:t>Nei casi di</w:t>
      </w:r>
      <w:r w:rsidRPr="0051055E">
        <w:rPr>
          <w:color w:val="000000" w:themeColor="text1"/>
          <w:lang w:val="it-IT"/>
        </w:rPr>
        <w:t xml:space="preserve"> indisponibilità </w:t>
      </w:r>
      <w:r w:rsidR="006A4342" w:rsidRPr="0051055E">
        <w:rPr>
          <w:color w:val="000000" w:themeColor="text1"/>
          <w:lang w:val="it-IT"/>
        </w:rPr>
        <w:t>della pista in erba</w:t>
      </w:r>
      <w:r w:rsidR="00A75EC1" w:rsidRPr="0051055E">
        <w:rPr>
          <w:color w:val="000000" w:themeColor="text1"/>
          <w:lang w:val="it-IT"/>
        </w:rPr>
        <w:t>,</w:t>
      </w:r>
      <w:r w:rsidR="006A4342" w:rsidRPr="0051055E">
        <w:rPr>
          <w:color w:val="000000" w:themeColor="text1"/>
          <w:lang w:val="it-IT"/>
        </w:rPr>
        <w:t xml:space="preserve"> o per</w:t>
      </w:r>
      <w:r w:rsidRPr="0051055E">
        <w:rPr>
          <w:color w:val="000000" w:themeColor="text1"/>
          <w:lang w:val="it-IT"/>
        </w:rPr>
        <w:t xml:space="preserve"> </w:t>
      </w:r>
      <w:r w:rsidR="00A75EC1" w:rsidRPr="0051055E">
        <w:rPr>
          <w:color w:val="000000" w:themeColor="text1"/>
          <w:lang w:val="it-IT"/>
        </w:rPr>
        <w:t xml:space="preserve">altri </w:t>
      </w:r>
      <w:r w:rsidRPr="0051055E">
        <w:rPr>
          <w:color w:val="000000" w:themeColor="text1"/>
          <w:lang w:val="it-IT"/>
        </w:rPr>
        <w:t>casi particolari</w:t>
      </w:r>
      <w:r w:rsidR="00A75EC1" w:rsidRPr="0051055E">
        <w:rPr>
          <w:color w:val="000000" w:themeColor="text1"/>
          <w:lang w:val="it-IT"/>
        </w:rPr>
        <w:t>,</w:t>
      </w:r>
      <w:r w:rsidRPr="0051055E">
        <w:rPr>
          <w:color w:val="000000" w:themeColor="text1"/>
          <w:lang w:val="it-IT"/>
        </w:rPr>
        <w:t xml:space="preserve"> il pilota trainatore ha l’obbligo di dichiarare in frequenza le proprie intenzioni se diverse dallo standard.</w:t>
      </w:r>
      <w:r w:rsidR="00B908E7" w:rsidRPr="0051055E">
        <w:rPr>
          <w:color w:val="000000" w:themeColor="text1"/>
          <w:lang w:val="it-IT"/>
        </w:rPr>
        <w:t xml:space="preserve"> Dopo l’atterraggio si libera la pista, di norma, sulla destra e si riporta in zona parcheggio trainatori</w:t>
      </w:r>
      <w:r w:rsidR="001843E4" w:rsidRPr="0051055E">
        <w:rPr>
          <w:color w:val="000000" w:themeColor="text1"/>
          <w:lang w:val="it-IT"/>
        </w:rPr>
        <w:t xml:space="preserve"> come da illustrazione in allegato (Allegato</w:t>
      </w:r>
      <w:r w:rsidR="00403C75" w:rsidRPr="0051055E">
        <w:rPr>
          <w:color w:val="000000" w:themeColor="text1"/>
          <w:lang w:val="it-IT"/>
        </w:rPr>
        <w:t xml:space="preserve"> “B”: Area prova motori e parcheggio traini in servizio di volo), </w:t>
      </w:r>
      <w:r w:rsidR="00B908E7" w:rsidRPr="0051055E">
        <w:rPr>
          <w:color w:val="000000" w:themeColor="text1"/>
          <w:lang w:val="it-IT"/>
        </w:rPr>
        <w:t xml:space="preserve">rullando ad una velocità prudenziale che consenta un arresto immediato in piena sicurezza per evitare </w:t>
      </w:r>
      <w:r w:rsidR="00D27529" w:rsidRPr="0051055E">
        <w:rPr>
          <w:color w:val="000000" w:themeColor="text1"/>
          <w:lang w:val="it-IT"/>
        </w:rPr>
        <w:t xml:space="preserve">eventuali </w:t>
      </w:r>
      <w:r w:rsidR="00B908E7" w:rsidRPr="0051055E">
        <w:rPr>
          <w:color w:val="000000" w:themeColor="text1"/>
          <w:lang w:val="it-IT"/>
        </w:rPr>
        <w:t xml:space="preserve">ostacoli imprevisti. Prestare sempre la massima attenzione al traffico in testata pista e al movimento di alianti e persone che attraversano i raccordi; dirigere a terra il velivolo in modo da alternare continuamente </w:t>
      </w:r>
      <w:r w:rsidR="00D27529" w:rsidRPr="0051055E">
        <w:rPr>
          <w:color w:val="000000" w:themeColor="text1"/>
          <w:lang w:val="it-IT"/>
        </w:rPr>
        <w:t>la visuale da un lato all’altro della cappottina del vano motore (controllo di fondamentale importanza per i velivoli bicicli con scarsa visibilità anteriore).</w:t>
      </w:r>
      <w:r w:rsidR="00BE6C3E">
        <w:rPr>
          <w:color w:val="000000" w:themeColor="text1"/>
          <w:lang w:val="it-IT"/>
        </w:rPr>
        <w:t xml:space="preserve"> </w:t>
      </w:r>
    </w:p>
    <w:p w:rsidR="00EB7231" w:rsidRPr="00BE6C3E" w:rsidRDefault="00791F3B" w:rsidP="00EC70C3">
      <w:pPr>
        <w:spacing w:after="0"/>
        <w:jc w:val="both"/>
        <w:rPr>
          <w:color w:val="000000" w:themeColor="text1"/>
          <w:lang w:val="it-IT"/>
        </w:rPr>
      </w:pPr>
      <w:r w:rsidRPr="00732863">
        <w:rPr>
          <w:lang w:val="it-IT"/>
        </w:rPr>
        <w:t>In ogni condizione normale il pilota trainatore deve atterrare con una quantità minima</w:t>
      </w:r>
      <w:r w:rsidR="00F870E4">
        <w:rPr>
          <w:lang w:val="it-IT"/>
        </w:rPr>
        <w:t xml:space="preserve"> </w:t>
      </w:r>
      <w:r w:rsidRPr="00732863">
        <w:rPr>
          <w:lang w:val="it-IT"/>
        </w:rPr>
        <w:t>di carburante come segue:</w:t>
      </w:r>
    </w:p>
    <w:tbl>
      <w:tblPr>
        <w:tblStyle w:val="Grigliatabella"/>
        <w:tblW w:w="0" w:type="auto"/>
        <w:tblInd w:w="2397" w:type="dxa"/>
        <w:tblLook w:val="04A0" w:firstRow="1" w:lastRow="0" w:firstColumn="1" w:lastColumn="0" w:noHBand="0" w:noVBand="1"/>
      </w:tblPr>
      <w:tblGrid>
        <w:gridCol w:w="2995"/>
        <w:gridCol w:w="3363"/>
      </w:tblGrid>
      <w:tr w:rsidR="00EE217D" w:rsidRPr="003F489B" w:rsidTr="003F489B">
        <w:tc>
          <w:tcPr>
            <w:tcW w:w="2995" w:type="dxa"/>
          </w:tcPr>
          <w:p w:rsidR="00EE217D" w:rsidRPr="00EE217D" w:rsidRDefault="00EE217D" w:rsidP="00EE217D">
            <w:pPr>
              <w:spacing w:after="0"/>
            </w:pPr>
            <w:r w:rsidRPr="00EE217D">
              <w:t>Robin DR400</w:t>
            </w:r>
          </w:p>
        </w:tc>
        <w:tc>
          <w:tcPr>
            <w:tcW w:w="3363" w:type="dxa"/>
          </w:tcPr>
          <w:p w:rsidR="00EE217D" w:rsidRPr="003F489B" w:rsidRDefault="003F489B" w:rsidP="00EE217D">
            <w:pPr>
              <w:spacing w:after="0"/>
              <w:rPr>
                <w:lang w:val="it-IT"/>
              </w:rPr>
            </w:pPr>
            <w:r w:rsidRPr="003F489B">
              <w:rPr>
                <w:lang w:val="it-IT"/>
              </w:rPr>
              <w:t>¼ di serbato</w:t>
            </w:r>
            <w:r>
              <w:rPr>
                <w:lang w:val="it-IT"/>
              </w:rPr>
              <w:t xml:space="preserve">io, </w:t>
            </w:r>
            <w:r w:rsidRPr="0051055E">
              <w:rPr>
                <w:color w:val="000000" w:themeColor="text1"/>
                <w:lang w:val="it-IT"/>
              </w:rPr>
              <w:t xml:space="preserve">circa </w:t>
            </w:r>
            <w:r w:rsidR="00133002" w:rsidRPr="0051055E">
              <w:rPr>
                <w:color w:val="000000" w:themeColor="text1"/>
                <w:lang w:val="it-IT"/>
              </w:rPr>
              <w:t>25</w:t>
            </w:r>
            <w:r w:rsidR="00FF630E" w:rsidRPr="0051055E">
              <w:rPr>
                <w:color w:val="000000" w:themeColor="text1"/>
                <w:lang w:val="it-IT"/>
              </w:rPr>
              <w:t xml:space="preserve"> litri</w:t>
            </w:r>
          </w:p>
        </w:tc>
      </w:tr>
      <w:tr w:rsidR="00EE217D" w:rsidRPr="003F489B" w:rsidTr="003F489B">
        <w:tc>
          <w:tcPr>
            <w:tcW w:w="2995" w:type="dxa"/>
          </w:tcPr>
          <w:p w:rsidR="00EE217D" w:rsidRPr="003F489B" w:rsidRDefault="00EE217D" w:rsidP="00EE217D">
            <w:pPr>
              <w:spacing w:after="0"/>
              <w:rPr>
                <w:lang w:val="it-IT"/>
              </w:rPr>
            </w:pPr>
            <w:r w:rsidRPr="003F489B">
              <w:rPr>
                <w:lang w:val="it-IT"/>
              </w:rPr>
              <w:t>Stinson L5</w:t>
            </w:r>
          </w:p>
        </w:tc>
        <w:tc>
          <w:tcPr>
            <w:tcW w:w="3363" w:type="dxa"/>
          </w:tcPr>
          <w:p w:rsidR="00EE217D" w:rsidRPr="003F489B" w:rsidRDefault="00EE217D" w:rsidP="00EE217D">
            <w:pPr>
              <w:spacing w:after="0"/>
              <w:rPr>
                <w:lang w:val="it-IT"/>
              </w:rPr>
            </w:pPr>
            <w:r w:rsidRPr="003F489B">
              <w:rPr>
                <w:lang w:val="it-IT"/>
              </w:rPr>
              <w:t>¼ di serbatoio</w:t>
            </w:r>
            <w:r w:rsidR="003F489B">
              <w:rPr>
                <w:lang w:val="it-IT"/>
              </w:rPr>
              <w:t xml:space="preserve">, </w:t>
            </w:r>
            <w:r w:rsidR="003F489B" w:rsidRPr="00995908">
              <w:rPr>
                <w:color w:val="000000" w:themeColor="text1"/>
                <w:lang w:val="it-IT"/>
              </w:rPr>
              <w:t xml:space="preserve">circa </w:t>
            </w:r>
            <w:r w:rsidR="00995908">
              <w:rPr>
                <w:color w:val="000000" w:themeColor="text1"/>
                <w:lang w:val="it-IT"/>
              </w:rPr>
              <w:t>45</w:t>
            </w:r>
            <w:r w:rsidR="00987CFC" w:rsidRPr="00995908">
              <w:rPr>
                <w:color w:val="000000" w:themeColor="text1"/>
                <w:lang w:val="it-IT"/>
              </w:rPr>
              <w:t xml:space="preserve"> litri</w:t>
            </w:r>
          </w:p>
        </w:tc>
      </w:tr>
      <w:tr w:rsidR="00EE217D" w:rsidRPr="00987CFC" w:rsidTr="003F489B">
        <w:tc>
          <w:tcPr>
            <w:tcW w:w="2995" w:type="dxa"/>
          </w:tcPr>
          <w:p w:rsidR="00EE217D" w:rsidRPr="003F489B" w:rsidRDefault="00EE217D" w:rsidP="00EE217D">
            <w:pPr>
              <w:spacing w:after="0"/>
              <w:rPr>
                <w:lang w:val="it-IT"/>
              </w:rPr>
            </w:pPr>
            <w:r w:rsidRPr="003F489B">
              <w:rPr>
                <w:lang w:val="it-IT"/>
              </w:rPr>
              <w:t xml:space="preserve">Cessna </w:t>
            </w:r>
            <w:smartTag w:uri="urn:schemas-microsoft-com:office:smarttags" w:element="metricconverter">
              <w:smartTagPr>
                <w:attr w:name="ProductID" w:val="305C"/>
              </w:smartTagPr>
              <w:r w:rsidRPr="003F489B">
                <w:rPr>
                  <w:lang w:val="it-IT"/>
                </w:rPr>
                <w:t>305C</w:t>
              </w:r>
            </w:smartTag>
            <w:r w:rsidRPr="003F489B">
              <w:rPr>
                <w:lang w:val="it-IT"/>
              </w:rPr>
              <w:t xml:space="preserve"> L19</w:t>
            </w:r>
          </w:p>
        </w:tc>
        <w:tc>
          <w:tcPr>
            <w:tcW w:w="3363" w:type="dxa"/>
          </w:tcPr>
          <w:p w:rsidR="00EE217D" w:rsidRPr="003F489B" w:rsidRDefault="00EE217D" w:rsidP="00EE217D">
            <w:pPr>
              <w:spacing w:after="0"/>
              <w:rPr>
                <w:lang w:val="it-IT"/>
              </w:rPr>
            </w:pPr>
            <w:r w:rsidRPr="003F489B">
              <w:rPr>
                <w:lang w:val="it-IT"/>
              </w:rPr>
              <w:t>¼ di serbatoio</w:t>
            </w:r>
            <w:r w:rsidR="003F489B">
              <w:rPr>
                <w:lang w:val="it-IT"/>
              </w:rPr>
              <w:t xml:space="preserve">, </w:t>
            </w:r>
            <w:r w:rsidR="003F489B" w:rsidRPr="00FF630E">
              <w:rPr>
                <w:color w:val="FF0000"/>
                <w:lang w:val="it-IT"/>
              </w:rPr>
              <w:t xml:space="preserve">circa </w:t>
            </w:r>
            <w:r w:rsidR="00987CFC">
              <w:rPr>
                <w:color w:val="FF0000"/>
                <w:lang w:val="it-IT"/>
              </w:rPr>
              <w:t xml:space="preserve"> .. litri</w:t>
            </w:r>
          </w:p>
        </w:tc>
      </w:tr>
      <w:tr w:rsidR="00EE217D" w:rsidRPr="00987CFC" w:rsidTr="003F489B">
        <w:tc>
          <w:tcPr>
            <w:tcW w:w="2995" w:type="dxa"/>
          </w:tcPr>
          <w:p w:rsidR="00EE217D" w:rsidRPr="003F489B" w:rsidRDefault="00EE217D" w:rsidP="00EE217D">
            <w:pPr>
              <w:spacing w:after="0"/>
              <w:rPr>
                <w:lang w:val="it-IT"/>
              </w:rPr>
            </w:pPr>
            <w:r w:rsidRPr="003F489B">
              <w:rPr>
                <w:lang w:val="it-IT"/>
              </w:rPr>
              <w:t>Christen Husky A1</w:t>
            </w:r>
          </w:p>
        </w:tc>
        <w:tc>
          <w:tcPr>
            <w:tcW w:w="3363" w:type="dxa"/>
          </w:tcPr>
          <w:p w:rsidR="00EE217D" w:rsidRPr="003F489B" w:rsidRDefault="00EE217D" w:rsidP="00EE217D">
            <w:pPr>
              <w:spacing w:after="0"/>
              <w:rPr>
                <w:lang w:val="it-IT"/>
              </w:rPr>
            </w:pPr>
            <w:r w:rsidRPr="003F489B">
              <w:rPr>
                <w:lang w:val="it-IT"/>
              </w:rPr>
              <w:t>¼ di serbatoio</w:t>
            </w:r>
            <w:r w:rsidR="003F489B">
              <w:rPr>
                <w:lang w:val="it-IT"/>
              </w:rPr>
              <w:t xml:space="preserve">, </w:t>
            </w:r>
            <w:r w:rsidR="003F489B" w:rsidRPr="00FF630E">
              <w:rPr>
                <w:color w:val="FF0000"/>
                <w:lang w:val="it-IT"/>
              </w:rPr>
              <w:t xml:space="preserve">circa </w:t>
            </w:r>
            <w:r w:rsidR="00987CFC">
              <w:rPr>
                <w:color w:val="FF0000"/>
                <w:lang w:val="it-IT"/>
              </w:rPr>
              <w:t>… litri</w:t>
            </w:r>
          </w:p>
        </w:tc>
      </w:tr>
    </w:tbl>
    <w:p w:rsidR="00EB7231" w:rsidRPr="0051055E" w:rsidRDefault="00785002" w:rsidP="00EC70C3">
      <w:pPr>
        <w:spacing w:after="0"/>
        <w:jc w:val="both"/>
        <w:rPr>
          <w:color w:val="000000" w:themeColor="text1"/>
          <w:lang w:val="it-IT"/>
        </w:rPr>
      </w:pPr>
      <w:r>
        <w:rPr>
          <w:lang w:val="it-IT"/>
        </w:rPr>
        <w:t>Questa quantità</w:t>
      </w:r>
      <w:r w:rsidR="00F870E4">
        <w:rPr>
          <w:lang w:val="it-IT"/>
        </w:rPr>
        <w:t xml:space="preserve"> </w:t>
      </w:r>
      <w:r w:rsidR="00791F3B" w:rsidRPr="00732863">
        <w:rPr>
          <w:lang w:val="it-IT"/>
        </w:rPr>
        <w:t>è data dal carburante non utilizzabile in ogni condizione di volo sommata con la quantità</w:t>
      </w:r>
      <w:r>
        <w:rPr>
          <w:lang w:val="it-IT"/>
        </w:rPr>
        <w:t xml:space="preserve"> </w:t>
      </w:r>
      <w:r w:rsidR="00791F3B" w:rsidRPr="00732863">
        <w:rPr>
          <w:lang w:val="it-IT"/>
        </w:rPr>
        <w:t xml:space="preserve">necessaria per una riserva di </w:t>
      </w:r>
      <w:smartTag w:uri="urn:schemas-microsoft-com:office:smarttags" w:element="metricconverter">
        <w:smartTagPr>
          <w:attr w:name="ProductID" w:val="15’"/>
        </w:smartTagPr>
        <w:r w:rsidR="00791F3B" w:rsidRPr="00732863">
          <w:rPr>
            <w:lang w:val="it-IT"/>
          </w:rPr>
          <w:t>15’</w:t>
        </w:r>
      </w:smartTag>
      <w:r w:rsidR="00791F3B" w:rsidRPr="00732863">
        <w:rPr>
          <w:lang w:val="it-IT"/>
        </w:rPr>
        <w:t xml:space="preserve"> al consumo di</w:t>
      </w:r>
      <w:r w:rsidR="000217DD" w:rsidRPr="00732863">
        <w:rPr>
          <w:lang w:val="it-IT"/>
        </w:rPr>
        <w:t xml:space="preserve"> </w:t>
      </w:r>
      <w:r w:rsidR="00791F3B" w:rsidRPr="00732863">
        <w:rPr>
          <w:lang w:val="it-IT"/>
        </w:rPr>
        <w:t>crociera</w:t>
      </w:r>
      <w:r>
        <w:rPr>
          <w:lang w:val="it-IT"/>
        </w:rPr>
        <w:t xml:space="preserve">, </w:t>
      </w:r>
      <w:r w:rsidRPr="0051055E">
        <w:rPr>
          <w:color w:val="000000" w:themeColor="text1"/>
          <w:lang w:val="it-IT"/>
        </w:rPr>
        <w:t>tenuto in debito conto delle approssimazioni nella misurazione della quantità residua tramite gli attuali indicatori installati a bordo dei mezzi</w:t>
      </w:r>
      <w:r w:rsidR="00791F3B" w:rsidRPr="0051055E">
        <w:rPr>
          <w:color w:val="000000" w:themeColor="text1"/>
          <w:lang w:val="it-IT"/>
        </w:rPr>
        <w:t>.</w:t>
      </w:r>
    </w:p>
    <w:p w:rsidR="00242C05" w:rsidRDefault="005147E4" w:rsidP="00BE6C3E">
      <w:pPr>
        <w:pStyle w:val="Lista1"/>
        <w:numPr>
          <w:ilvl w:val="0"/>
          <w:numId w:val="0"/>
        </w:numPr>
        <w:spacing w:after="0"/>
        <w:jc w:val="both"/>
        <w:rPr>
          <w:color w:val="000000" w:themeColor="text1"/>
        </w:rPr>
      </w:pPr>
      <w:r w:rsidRPr="0051055E">
        <w:rPr>
          <w:color w:val="000000" w:themeColor="text1"/>
        </w:rPr>
        <w:t xml:space="preserve">Particolare attenzione ed enfasi </w:t>
      </w:r>
      <w:r w:rsidR="00A75EC1" w:rsidRPr="0051055E">
        <w:rPr>
          <w:color w:val="000000" w:themeColor="text1"/>
        </w:rPr>
        <w:t xml:space="preserve">viene quindi richiesta ai piloti trainatori nell’effettuazione dei </w:t>
      </w:r>
      <w:r w:rsidRPr="0051055E">
        <w:rPr>
          <w:color w:val="000000" w:themeColor="text1"/>
        </w:rPr>
        <w:t>controlli del livello di carburante residuo nei serbatoi prima, durante e dopo il volo.</w:t>
      </w:r>
      <w:r w:rsidR="00BE6C3E">
        <w:rPr>
          <w:color w:val="000000" w:themeColor="text1"/>
        </w:rPr>
        <w:t xml:space="preserve"> </w:t>
      </w:r>
    </w:p>
    <w:p w:rsidR="00EB7231" w:rsidRDefault="00FA51FF" w:rsidP="00BE6C3E">
      <w:pPr>
        <w:pStyle w:val="Lista1"/>
        <w:numPr>
          <w:ilvl w:val="0"/>
          <w:numId w:val="0"/>
        </w:numPr>
        <w:spacing w:after="0"/>
        <w:jc w:val="both"/>
        <w:rPr>
          <w:color w:val="000000" w:themeColor="text1"/>
        </w:rPr>
      </w:pPr>
      <w:r w:rsidRPr="0051055E">
        <w:rPr>
          <w:color w:val="000000" w:themeColor="text1"/>
        </w:rPr>
        <w:t>I decolli</w:t>
      </w:r>
      <w:r w:rsidR="00791F3B" w:rsidRPr="0051055E">
        <w:rPr>
          <w:color w:val="000000" w:themeColor="text1"/>
        </w:rPr>
        <w:t xml:space="preserve"> devono essere pianificati per rispettare il </w:t>
      </w:r>
      <w:r w:rsidR="005D2EFA" w:rsidRPr="0051055E">
        <w:rPr>
          <w:color w:val="000000" w:themeColor="text1"/>
        </w:rPr>
        <w:t xml:space="preserve">minimo </w:t>
      </w:r>
      <w:r w:rsidR="00791F3B" w:rsidRPr="0051055E">
        <w:rPr>
          <w:color w:val="000000" w:themeColor="text1"/>
        </w:rPr>
        <w:t>carburante</w:t>
      </w:r>
      <w:r w:rsidR="00F870E4" w:rsidRPr="0051055E">
        <w:rPr>
          <w:color w:val="000000" w:themeColor="text1"/>
        </w:rPr>
        <w:t xml:space="preserve"> </w:t>
      </w:r>
      <w:r w:rsidR="005D2EFA" w:rsidRPr="0051055E">
        <w:rPr>
          <w:color w:val="000000" w:themeColor="text1"/>
        </w:rPr>
        <w:t xml:space="preserve">richiesto </w:t>
      </w:r>
      <w:r w:rsidR="00242C05">
        <w:rPr>
          <w:color w:val="000000" w:themeColor="text1"/>
        </w:rPr>
        <w:t>per l’atterraggio</w:t>
      </w:r>
      <w:r w:rsidR="00242C05" w:rsidRPr="00242C05">
        <w:rPr>
          <w:color w:val="000000" w:themeColor="text1"/>
        </w:rPr>
        <w:t xml:space="preserve">; pianificazioni di volo che prevedono l’atterraggio con quantitativi al di sotto dei minimi richiesti costituiscono una grave indisciplina di volo sanzionabile dalla Commissione di Disciplina su richiesta del DOV o del Rappresentante dei Trainatori. </w:t>
      </w:r>
    </w:p>
    <w:p w:rsidR="00473608" w:rsidRPr="00473608" w:rsidRDefault="00473608" w:rsidP="00473608">
      <w:pPr>
        <w:spacing w:after="0"/>
        <w:jc w:val="both"/>
        <w:rPr>
          <w:color w:val="000000" w:themeColor="text1"/>
          <w:lang w:val="it-IT"/>
        </w:rPr>
      </w:pPr>
      <w:r w:rsidRPr="00473608">
        <w:rPr>
          <w:color w:val="000000" w:themeColor="text1"/>
          <w:lang w:val="it-IT"/>
        </w:rPr>
        <w:t>A questi quantitativi minimi andrà aggiunto il consumo necessario per raggiungere l’eventuale aeroporto alternato richiesto dal DOV (causa condimeteo sfavorevoli o limitazioni operative sul campo di Calcinate) quali Venegono o Alzate Brianza.</w:t>
      </w:r>
    </w:p>
    <w:p w:rsidR="006E105C" w:rsidRPr="0051055E" w:rsidRDefault="00473608" w:rsidP="00EC70C3">
      <w:pPr>
        <w:spacing w:after="0"/>
        <w:jc w:val="both"/>
        <w:rPr>
          <w:color w:val="000000" w:themeColor="text1"/>
          <w:lang w:val="it-IT"/>
        </w:rPr>
      </w:pPr>
      <w:r>
        <w:rPr>
          <w:color w:val="000000" w:themeColor="text1"/>
          <w:lang w:val="it-IT"/>
        </w:rPr>
        <w:t>I piloti</w:t>
      </w:r>
      <w:r w:rsidR="00B1159E" w:rsidRPr="0051055E">
        <w:rPr>
          <w:color w:val="000000" w:themeColor="text1"/>
          <w:lang w:val="it-IT"/>
        </w:rPr>
        <w:t xml:space="preserve"> che, dopo l’atterraggio, non possiedono una quantità sufficiente per il successivo decollo e che necessitano di rifornimento, devono avvisare via radio le intenzioni di riportare in piazzola dedicata e circoscritta dal rettangolo giallo come</w:t>
      </w:r>
      <w:r w:rsidR="00C807A0" w:rsidRPr="0051055E">
        <w:rPr>
          <w:color w:val="000000" w:themeColor="text1"/>
          <w:lang w:val="it-IT"/>
        </w:rPr>
        <w:t xml:space="preserve"> da allegato (Allegato “E”: </w:t>
      </w:r>
      <w:r w:rsidR="00C807A0" w:rsidRPr="0051055E">
        <w:rPr>
          <w:noProof/>
          <w:color w:val="000000" w:themeColor="text1"/>
          <w:lang w:val="it-IT"/>
        </w:rPr>
        <w:t>Piazzola di rifornimento carburante).</w:t>
      </w:r>
      <w:r w:rsidR="00B1159E" w:rsidRPr="0051055E">
        <w:rPr>
          <w:color w:val="000000" w:themeColor="text1"/>
          <w:lang w:val="it-IT"/>
        </w:rPr>
        <w:t xml:space="preserve"> </w:t>
      </w:r>
      <w:r w:rsidR="006E105C" w:rsidRPr="0051055E">
        <w:rPr>
          <w:color w:val="000000" w:themeColor="text1"/>
          <w:lang w:val="it-IT"/>
        </w:rPr>
        <w:t>Liberare la pista solo dal raccordo in asfalto e prima di accedere all</w:t>
      </w:r>
      <w:r w:rsidR="00B1159E" w:rsidRPr="0051055E">
        <w:rPr>
          <w:color w:val="000000" w:themeColor="text1"/>
          <w:lang w:val="it-IT"/>
        </w:rPr>
        <w:t>’area</w:t>
      </w:r>
      <w:r w:rsidR="006E105C" w:rsidRPr="0051055E">
        <w:rPr>
          <w:color w:val="000000" w:themeColor="text1"/>
          <w:lang w:val="it-IT"/>
        </w:rPr>
        <w:t xml:space="preserve"> di rifornimento</w:t>
      </w:r>
      <w:r w:rsidR="00B1159E" w:rsidRPr="0051055E">
        <w:rPr>
          <w:color w:val="000000" w:themeColor="text1"/>
          <w:lang w:val="it-IT"/>
        </w:rPr>
        <w:t>, accertarsi dell’assenza di uomini e mezzi.</w:t>
      </w:r>
      <w:r w:rsidR="006E105C" w:rsidRPr="0051055E">
        <w:rPr>
          <w:color w:val="000000" w:themeColor="text1"/>
          <w:lang w:val="it-IT"/>
        </w:rPr>
        <w:t xml:space="preserve"> </w:t>
      </w:r>
    </w:p>
    <w:p w:rsidR="00B1159E" w:rsidRPr="0051055E" w:rsidRDefault="006E105C" w:rsidP="00EC70C3">
      <w:pPr>
        <w:spacing w:after="0"/>
        <w:jc w:val="both"/>
        <w:rPr>
          <w:color w:val="000000" w:themeColor="text1"/>
          <w:lang w:val="it-IT"/>
        </w:rPr>
      </w:pPr>
      <w:r w:rsidRPr="0051055E">
        <w:rPr>
          <w:color w:val="000000" w:themeColor="text1"/>
          <w:lang w:val="it-IT"/>
        </w:rPr>
        <w:t>Prestare la massima precauzione alla traiettoria compiuta dal disco dell’elica e dal flusso d’aria che ne deriva ed evitare di investire</w:t>
      </w:r>
      <w:r w:rsidR="00B020DF">
        <w:rPr>
          <w:color w:val="000000" w:themeColor="text1"/>
          <w:lang w:val="it-IT"/>
        </w:rPr>
        <w:t xml:space="preserve"> con esso</w:t>
      </w:r>
      <w:r w:rsidRPr="0051055E">
        <w:rPr>
          <w:color w:val="000000" w:themeColor="text1"/>
          <w:lang w:val="it-IT"/>
        </w:rPr>
        <w:t xml:space="preserve"> persone, cose, aeroplani, alianti o l’ingresso dell’hangar.</w:t>
      </w:r>
    </w:p>
    <w:p w:rsidR="00B85D67" w:rsidRDefault="00B85D67" w:rsidP="00EC70C3">
      <w:pPr>
        <w:spacing w:after="0"/>
        <w:jc w:val="both"/>
        <w:rPr>
          <w:lang w:val="it-IT"/>
        </w:rPr>
      </w:pPr>
    </w:p>
    <w:p w:rsidR="00C54B07" w:rsidRPr="002F15A4" w:rsidRDefault="00C54B07" w:rsidP="00C54B07">
      <w:pPr>
        <w:pStyle w:val="Titolo2"/>
        <w:rPr>
          <w:color w:val="0070C0"/>
          <w:sz w:val="32"/>
          <w:szCs w:val="32"/>
          <w:lang w:val="it-IT"/>
        </w:rPr>
      </w:pPr>
      <w:r w:rsidRPr="002F15A4">
        <w:rPr>
          <w:color w:val="0070C0"/>
          <w:sz w:val="32"/>
          <w:szCs w:val="32"/>
          <w:lang w:val="it-IT"/>
        </w:rPr>
        <w:t>Parcheggio</w:t>
      </w:r>
    </w:p>
    <w:p w:rsidR="00856ECB" w:rsidRDefault="005E1AE3" w:rsidP="00EC70C3">
      <w:pPr>
        <w:spacing w:after="0"/>
        <w:jc w:val="both"/>
        <w:rPr>
          <w:color w:val="000000" w:themeColor="text1"/>
          <w:lang w:val="it-IT"/>
        </w:rPr>
      </w:pPr>
      <w:r w:rsidRPr="0051055E">
        <w:rPr>
          <w:color w:val="000000" w:themeColor="text1"/>
          <w:lang w:val="it-IT"/>
        </w:rPr>
        <w:t xml:space="preserve">La zona di parcheggio dedicata ai velivoli trainatori in attività è quella a sud della pista in erba, lontano dalla linea volo e a debita distanza da eventuali alianti parcheggiati nelle vicinanze. </w:t>
      </w:r>
      <w:r w:rsidR="00856ECB" w:rsidRPr="00856ECB">
        <w:rPr>
          <w:color w:val="000000" w:themeColor="text1"/>
          <w:lang w:val="it-IT"/>
        </w:rPr>
        <w:t>Spegnere il motore se non vi sono alianti pronti onde evitare consumi e rumori inutili; la messa in moto verrà richiesta dal Capo Linea tramite segnale visivo.</w:t>
      </w:r>
    </w:p>
    <w:p w:rsidR="00BE6C3E" w:rsidRDefault="005E1AE3" w:rsidP="00EC70C3">
      <w:pPr>
        <w:spacing w:after="0"/>
        <w:jc w:val="both"/>
        <w:rPr>
          <w:color w:val="000000" w:themeColor="text1"/>
          <w:lang w:val="it-IT"/>
        </w:rPr>
      </w:pPr>
      <w:r w:rsidRPr="0051055E">
        <w:rPr>
          <w:color w:val="000000" w:themeColor="text1"/>
          <w:lang w:val="it-IT"/>
        </w:rPr>
        <w:t>In particolari giornate di eventi sul campo e solo dietro specifica autorizzazione del Direttore Operazioni Volo, il parcheggio potrà essere consentito sul raccordino parallelo alla via di rullaggio, purchè vengano lasciate libere le aree di accesso all’area di rifornimento e all’accesso in hangar.</w:t>
      </w:r>
      <w:r w:rsidR="00BE6C3E">
        <w:rPr>
          <w:color w:val="000000" w:themeColor="text1"/>
          <w:lang w:val="it-IT"/>
        </w:rPr>
        <w:t xml:space="preserve"> </w:t>
      </w:r>
    </w:p>
    <w:p w:rsidR="00B6771F" w:rsidRPr="0051055E" w:rsidRDefault="00C0356F" w:rsidP="00EC70C3">
      <w:pPr>
        <w:spacing w:after="0"/>
        <w:jc w:val="both"/>
        <w:rPr>
          <w:color w:val="000000" w:themeColor="text1"/>
          <w:lang w:val="it-IT"/>
        </w:rPr>
      </w:pPr>
      <w:r>
        <w:rPr>
          <w:color w:val="000000" w:themeColor="text1"/>
          <w:lang w:val="it-IT"/>
        </w:rPr>
        <w:t>Tutti i velivoli da traino</w:t>
      </w:r>
      <w:r w:rsidR="005E1AE3" w:rsidRPr="0051055E">
        <w:rPr>
          <w:color w:val="000000" w:themeColor="text1"/>
          <w:lang w:val="it-IT"/>
        </w:rPr>
        <w:t xml:space="preserve"> parcheggiati al di fuori del prato, ivi compresi raccordi e piazzali</w:t>
      </w:r>
      <w:r w:rsidR="00BB530F" w:rsidRPr="0051055E">
        <w:rPr>
          <w:color w:val="000000" w:themeColor="text1"/>
          <w:lang w:val="it-IT"/>
        </w:rPr>
        <w:t xml:space="preserve"> in asfalto</w:t>
      </w:r>
      <w:r w:rsidR="005E1AE3" w:rsidRPr="0051055E">
        <w:rPr>
          <w:color w:val="000000" w:themeColor="text1"/>
          <w:lang w:val="it-IT"/>
        </w:rPr>
        <w:t>, dovranno avere la leva del parcheggio inserita o in alternativa i tacchi alle ruote</w:t>
      </w:r>
      <w:r w:rsidR="00BB530F" w:rsidRPr="0051055E">
        <w:rPr>
          <w:color w:val="000000" w:themeColor="text1"/>
          <w:lang w:val="it-IT"/>
        </w:rPr>
        <w:t>.</w:t>
      </w:r>
      <w:r w:rsidR="00BE6C3E">
        <w:rPr>
          <w:color w:val="000000" w:themeColor="text1"/>
          <w:lang w:val="it-IT"/>
        </w:rPr>
        <w:t xml:space="preserve"> </w:t>
      </w:r>
      <w:r w:rsidR="00B6771F" w:rsidRPr="0051055E">
        <w:rPr>
          <w:color w:val="000000" w:themeColor="text1"/>
          <w:lang w:val="it-IT"/>
        </w:rPr>
        <w:t>Prima di abbandonare il mezzo, accertarsi di aver escluso tutti i contatti elettrici, il Master della batteria e di aver disinserito la chiave di avviamento (dove prevista).</w:t>
      </w:r>
      <w:r w:rsidR="00D567E6" w:rsidRPr="0051055E">
        <w:rPr>
          <w:color w:val="000000" w:themeColor="text1"/>
          <w:lang w:val="it-IT"/>
        </w:rPr>
        <w:t xml:space="preserve"> Il tablet per la registrazione dei dati della scheda volo va sempre spento.</w:t>
      </w:r>
    </w:p>
    <w:p w:rsidR="00B85D67" w:rsidRPr="005E1AE3" w:rsidRDefault="00B85D67" w:rsidP="00EC70C3">
      <w:pPr>
        <w:spacing w:after="0"/>
        <w:jc w:val="both"/>
        <w:rPr>
          <w:color w:val="FF0000"/>
          <w:lang w:val="it-IT"/>
        </w:rPr>
      </w:pPr>
    </w:p>
    <w:p w:rsidR="00C54B07" w:rsidRPr="002F15A4" w:rsidRDefault="00C54B07" w:rsidP="00C54B07">
      <w:pPr>
        <w:pStyle w:val="Titolo2"/>
        <w:rPr>
          <w:color w:val="0070C0"/>
          <w:sz w:val="32"/>
          <w:szCs w:val="32"/>
          <w:lang w:val="it-IT"/>
        </w:rPr>
      </w:pPr>
      <w:r w:rsidRPr="002F15A4">
        <w:rPr>
          <w:color w:val="0070C0"/>
          <w:sz w:val="32"/>
          <w:szCs w:val="32"/>
          <w:lang w:val="it-IT"/>
        </w:rPr>
        <w:t>Cambio di consegne tra piloti trainatori</w:t>
      </w:r>
    </w:p>
    <w:p w:rsidR="009B7E56" w:rsidRPr="0051055E" w:rsidRDefault="009B7E56" w:rsidP="00EC70C3">
      <w:pPr>
        <w:spacing w:after="0"/>
        <w:jc w:val="both"/>
        <w:rPr>
          <w:color w:val="000000" w:themeColor="text1"/>
          <w:lang w:val="it-IT"/>
        </w:rPr>
      </w:pPr>
      <w:r w:rsidRPr="0051055E">
        <w:rPr>
          <w:color w:val="000000" w:themeColor="text1"/>
          <w:lang w:val="it-IT"/>
        </w:rPr>
        <w:t>Per quanto possibile, occorre prestare la massima attenzione nel momento del cambio di consegne tra piloti trainatori e riportare il livello di carburate residuo/numero di traini effettuati (e relative quote di sgancio), eventuali problemi tecnici riscontrati, oppure condizioni operative o ambientali particolari (turbolenze al traino, settori di miglior salita) e le zone ed i percorsi maggiormente utilizzati nei precedenti traini durante le salite.</w:t>
      </w:r>
    </w:p>
    <w:p w:rsidR="00B85D67" w:rsidRPr="0051055E" w:rsidRDefault="00B85D67" w:rsidP="00EC70C3">
      <w:pPr>
        <w:spacing w:after="0"/>
        <w:jc w:val="both"/>
        <w:rPr>
          <w:color w:val="000000" w:themeColor="text1"/>
          <w:lang w:val="it-IT"/>
        </w:rPr>
      </w:pPr>
    </w:p>
    <w:p w:rsidR="009B7E56" w:rsidRPr="002F15A4" w:rsidRDefault="00675D48" w:rsidP="009B7E56">
      <w:pPr>
        <w:spacing w:after="0"/>
        <w:rPr>
          <w:rFonts w:ascii="Calibri Light" w:hAnsi="Calibri Light"/>
          <w:color w:val="0070C0"/>
          <w:sz w:val="32"/>
          <w:szCs w:val="32"/>
          <w:lang w:val="it-IT"/>
        </w:rPr>
      </w:pPr>
      <w:r w:rsidRPr="002F15A4">
        <w:rPr>
          <w:rFonts w:ascii="Calibri Light" w:hAnsi="Calibri Light"/>
          <w:color w:val="0070C0"/>
          <w:sz w:val="32"/>
          <w:szCs w:val="32"/>
          <w:lang w:val="it-IT"/>
        </w:rPr>
        <w:t>5.10</w:t>
      </w:r>
      <w:r w:rsidR="009B7E56" w:rsidRPr="002F15A4">
        <w:rPr>
          <w:rFonts w:ascii="Calibri Light" w:hAnsi="Calibri Light"/>
          <w:color w:val="0070C0"/>
          <w:sz w:val="32"/>
          <w:szCs w:val="32"/>
          <w:lang w:val="it-IT"/>
        </w:rPr>
        <w:t xml:space="preserve">  </w:t>
      </w:r>
      <w:r w:rsidR="005E1AE3" w:rsidRPr="002F15A4">
        <w:rPr>
          <w:rFonts w:ascii="Calibri Light" w:hAnsi="Calibri Light"/>
          <w:color w:val="0070C0"/>
          <w:sz w:val="32"/>
          <w:szCs w:val="32"/>
          <w:lang w:val="it-IT"/>
        </w:rPr>
        <w:t xml:space="preserve">Rifornimento </w:t>
      </w:r>
      <w:r w:rsidR="00BF260E" w:rsidRPr="002F15A4">
        <w:rPr>
          <w:rFonts w:ascii="Calibri Light" w:hAnsi="Calibri Light"/>
          <w:color w:val="0070C0"/>
          <w:sz w:val="32"/>
          <w:szCs w:val="32"/>
          <w:lang w:val="it-IT"/>
        </w:rPr>
        <w:t>velivoli</w:t>
      </w:r>
    </w:p>
    <w:p w:rsidR="005071FB" w:rsidRPr="0051055E" w:rsidRDefault="004F10EA" w:rsidP="00EC70C3">
      <w:pPr>
        <w:spacing w:after="0"/>
        <w:jc w:val="both"/>
        <w:rPr>
          <w:rFonts w:asciiTheme="minorHAnsi" w:hAnsiTheme="minorHAnsi"/>
          <w:color w:val="000000" w:themeColor="text1"/>
          <w:lang w:val="it-IT"/>
        </w:rPr>
      </w:pPr>
      <w:r w:rsidRPr="0051055E">
        <w:rPr>
          <w:rFonts w:asciiTheme="minorHAnsi" w:hAnsiTheme="minorHAnsi"/>
          <w:color w:val="000000" w:themeColor="text1"/>
          <w:lang w:val="it-IT"/>
        </w:rPr>
        <w:t xml:space="preserve">Il rifornimento </w:t>
      </w:r>
      <w:r w:rsidR="00BF260E" w:rsidRPr="0051055E">
        <w:rPr>
          <w:rFonts w:asciiTheme="minorHAnsi" w:hAnsiTheme="minorHAnsi"/>
          <w:color w:val="000000" w:themeColor="text1"/>
          <w:lang w:val="it-IT"/>
        </w:rPr>
        <w:t>dei velivoli</w:t>
      </w:r>
      <w:r w:rsidRPr="0051055E">
        <w:rPr>
          <w:rFonts w:asciiTheme="minorHAnsi" w:hAnsiTheme="minorHAnsi"/>
          <w:color w:val="000000" w:themeColor="text1"/>
          <w:lang w:val="it-IT"/>
        </w:rPr>
        <w:t xml:space="preserve"> deve essere effettuato nell’area prevista delimitata per terra dal rettangolo di colore giallo</w:t>
      </w:r>
      <w:r w:rsidR="00987CFC" w:rsidRPr="0051055E">
        <w:rPr>
          <w:rFonts w:asciiTheme="minorHAnsi" w:hAnsiTheme="minorHAnsi"/>
          <w:color w:val="000000" w:themeColor="text1"/>
          <w:lang w:val="it-IT"/>
        </w:rPr>
        <w:t xml:space="preserve"> come da allegato (allegato “E”: Piazzola di rifornimento carburante)</w:t>
      </w:r>
      <w:r w:rsidRPr="0051055E">
        <w:rPr>
          <w:rFonts w:asciiTheme="minorHAnsi" w:hAnsiTheme="minorHAnsi"/>
          <w:color w:val="000000" w:themeColor="text1"/>
          <w:lang w:val="it-IT"/>
        </w:rPr>
        <w:t xml:space="preserve">; in questo perimetro non vi devono essere persone o cose che possono ostacolare/impedire le normali operazioni di rifornimento o di soccorso in caso di necessità. </w:t>
      </w:r>
    </w:p>
    <w:p w:rsidR="00962B79" w:rsidRPr="0051055E" w:rsidRDefault="00BF260E" w:rsidP="00EC70C3">
      <w:pPr>
        <w:spacing w:after="0"/>
        <w:jc w:val="both"/>
        <w:rPr>
          <w:rFonts w:asciiTheme="minorHAnsi" w:hAnsiTheme="minorHAnsi"/>
          <w:color w:val="000000" w:themeColor="text1"/>
          <w:lang w:val="it-IT"/>
        </w:rPr>
      </w:pPr>
      <w:r w:rsidRPr="0051055E">
        <w:rPr>
          <w:rFonts w:asciiTheme="minorHAnsi" w:hAnsiTheme="minorHAnsi"/>
          <w:color w:val="000000" w:themeColor="text1"/>
          <w:lang w:val="it-IT"/>
        </w:rPr>
        <w:t xml:space="preserve">E’ concesso accedere a quest’area con il motore in moto, con la minima velocità di traslazione orizzontale ed è di fondamentale importanza </w:t>
      </w:r>
      <w:r w:rsidR="00962B79" w:rsidRPr="0051055E">
        <w:rPr>
          <w:rFonts w:asciiTheme="minorHAnsi" w:hAnsiTheme="minorHAnsi"/>
          <w:color w:val="000000" w:themeColor="text1"/>
          <w:lang w:val="it-IT"/>
        </w:rPr>
        <w:t>esercitare</w:t>
      </w:r>
      <w:r w:rsidRPr="0051055E">
        <w:rPr>
          <w:rFonts w:asciiTheme="minorHAnsi" w:hAnsiTheme="minorHAnsi"/>
          <w:color w:val="000000" w:themeColor="text1"/>
          <w:lang w:val="it-IT"/>
        </w:rPr>
        <w:t xml:space="preserve"> la massima precauzione</w:t>
      </w:r>
      <w:r w:rsidR="00962B79" w:rsidRPr="0051055E">
        <w:rPr>
          <w:rFonts w:asciiTheme="minorHAnsi" w:hAnsiTheme="minorHAnsi"/>
          <w:color w:val="000000" w:themeColor="text1"/>
          <w:lang w:val="it-IT"/>
        </w:rPr>
        <w:t>.</w:t>
      </w:r>
      <w:r w:rsidRPr="0051055E">
        <w:rPr>
          <w:rFonts w:asciiTheme="minorHAnsi" w:hAnsiTheme="minorHAnsi"/>
          <w:color w:val="000000" w:themeColor="text1"/>
          <w:lang w:val="it-IT"/>
        </w:rPr>
        <w:t xml:space="preserve"> </w:t>
      </w:r>
    </w:p>
    <w:p w:rsidR="00BF260E" w:rsidRPr="0051055E" w:rsidRDefault="00962B79" w:rsidP="00EC70C3">
      <w:pPr>
        <w:spacing w:after="0"/>
        <w:jc w:val="both"/>
        <w:rPr>
          <w:rFonts w:asciiTheme="minorHAnsi" w:hAnsiTheme="minorHAnsi"/>
          <w:color w:val="000000" w:themeColor="text1"/>
          <w:lang w:val="it-IT"/>
        </w:rPr>
      </w:pPr>
      <w:r w:rsidRPr="0051055E">
        <w:rPr>
          <w:rFonts w:asciiTheme="minorHAnsi" w:hAnsiTheme="minorHAnsi"/>
          <w:color w:val="000000" w:themeColor="text1"/>
          <w:lang w:val="it-IT"/>
        </w:rPr>
        <w:t>Ai fini della sicurezza delle operazioni è necessario u</w:t>
      </w:r>
      <w:r w:rsidR="00BF260E" w:rsidRPr="0051055E">
        <w:rPr>
          <w:rFonts w:asciiTheme="minorHAnsi" w:hAnsiTheme="minorHAnsi"/>
          <w:color w:val="000000" w:themeColor="text1"/>
          <w:lang w:val="it-IT"/>
        </w:rPr>
        <w:t>tilizzare gli accorgimenti descritti nel paragrafo 5.7.</w:t>
      </w:r>
    </w:p>
    <w:p w:rsidR="004F10EA" w:rsidRPr="0051055E" w:rsidRDefault="00962B79" w:rsidP="00EC70C3">
      <w:pPr>
        <w:spacing w:after="0"/>
        <w:jc w:val="both"/>
        <w:rPr>
          <w:rFonts w:asciiTheme="minorHAnsi" w:hAnsiTheme="minorHAnsi"/>
          <w:color w:val="000000" w:themeColor="text1"/>
          <w:lang w:val="it-IT"/>
        </w:rPr>
      </w:pPr>
      <w:r w:rsidRPr="0051055E">
        <w:rPr>
          <w:rFonts w:asciiTheme="minorHAnsi" w:hAnsiTheme="minorHAnsi"/>
          <w:color w:val="000000" w:themeColor="text1"/>
          <w:lang w:val="it-IT"/>
        </w:rPr>
        <w:t>Prima e d</w:t>
      </w:r>
      <w:r w:rsidR="00BF260E" w:rsidRPr="0051055E">
        <w:rPr>
          <w:rFonts w:asciiTheme="minorHAnsi" w:hAnsiTheme="minorHAnsi"/>
          <w:color w:val="000000" w:themeColor="text1"/>
          <w:lang w:val="it-IT"/>
        </w:rPr>
        <w:t xml:space="preserve">urante il rifornimento è </w:t>
      </w:r>
      <w:r w:rsidR="004F10EA" w:rsidRPr="0051055E">
        <w:rPr>
          <w:rFonts w:asciiTheme="minorHAnsi" w:hAnsiTheme="minorHAnsi"/>
          <w:color w:val="000000" w:themeColor="text1"/>
          <w:lang w:val="it-IT"/>
        </w:rPr>
        <w:t>responsabilità del pilota accertarsi delle necessarie condizioni di sicurezza delle operazioni.</w:t>
      </w:r>
    </w:p>
    <w:p w:rsidR="00962B79" w:rsidRPr="0051055E" w:rsidRDefault="004F10EA" w:rsidP="00EC70C3">
      <w:pPr>
        <w:spacing w:after="0"/>
        <w:jc w:val="both"/>
        <w:rPr>
          <w:rFonts w:asciiTheme="minorHAnsi" w:hAnsiTheme="minorHAnsi"/>
          <w:color w:val="000000" w:themeColor="text1"/>
          <w:lang w:val="it-IT"/>
        </w:rPr>
      </w:pPr>
      <w:r w:rsidRPr="0051055E">
        <w:rPr>
          <w:rFonts w:asciiTheme="minorHAnsi" w:hAnsiTheme="minorHAnsi"/>
          <w:color w:val="000000" w:themeColor="text1"/>
          <w:lang w:val="it-IT"/>
        </w:rPr>
        <w:t xml:space="preserve">Prima di rifornire occorre mettere in sicurezza il mezzo </w:t>
      </w:r>
      <w:r w:rsidR="00A10CE4" w:rsidRPr="0051055E">
        <w:rPr>
          <w:rFonts w:asciiTheme="minorHAnsi" w:hAnsiTheme="minorHAnsi"/>
          <w:color w:val="000000" w:themeColor="text1"/>
          <w:lang w:val="it-IT"/>
        </w:rPr>
        <w:t xml:space="preserve">(non col muso in salita o in discesa) </w:t>
      </w:r>
      <w:r w:rsidRPr="0051055E">
        <w:rPr>
          <w:rFonts w:asciiTheme="minorHAnsi" w:hAnsiTheme="minorHAnsi"/>
          <w:color w:val="000000" w:themeColor="text1"/>
          <w:lang w:val="it-IT"/>
        </w:rPr>
        <w:t xml:space="preserve">con il freno parcheggio inserito ed il cavo di massa a terra collegato su parte metallica dell’aereo. </w:t>
      </w:r>
      <w:r w:rsidR="00962B79" w:rsidRPr="0051055E">
        <w:rPr>
          <w:rFonts w:asciiTheme="minorHAnsi" w:hAnsiTheme="minorHAnsi"/>
          <w:color w:val="000000" w:themeColor="text1"/>
          <w:lang w:val="it-IT"/>
        </w:rPr>
        <w:t>Non devono esserci persone o cose nel perimetro giallo, non si deve fumare o utilizzare il cellulare. Non rifornire con temporali nell’area o in avvicinamento.</w:t>
      </w:r>
    </w:p>
    <w:p w:rsidR="00A10CE4" w:rsidRPr="0051055E" w:rsidRDefault="00962B79" w:rsidP="00EC70C3">
      <w:pPr>
        <w:spacing w:after="0"/>
        <w:jc w:val="both"/>
        <w:rPr>
          <w:rFonts w:asciiTheme="minorHAnsi" w:hAnsiTheme="minorHAnsi"/>
          <w:color w:val="000000" w:themeColor="text1"/>
          <w:lang w:val="it-IT"/>
        </w:rPr>
      </w:pPr>
      <w:r w:rsidRPr="0051055E">
        <w:rPr>
          <w:rFonts w:asciiTheme="minorHAnsi" w:hAnsiTheme="minorHAnsi"/>
          <w:color w:val="000000" w:themeColor="text1"/>
          <w:lang w:val="it-IT"/>
        </w:rPr>
        <w:t>Durante il rifornimento controllare sempre lo spazio circostante ed interrompere prontamente l’erogazione di carburan</w:t>
      </w:r>
      <w:r w:rsidR="00A10CE4" w:rsidRPr="0051055E">
        <w:rPr>
          <w:rFonts w:asciiTheme="minorHAnsi" w:hAnsiTheme="minorHAnsi"/>
          <w:color w:val="000000" w:themeColor="text1"/>
          <w:lang w:val="it-IT"/>
        </w:rPr>
        <w:t xml:space="preserve">te ad ogni segnale di pericolo. </w:t>
      </w:r>
    </w:p>
    <w:p w:rsidR="004F10EA" w:rsidRPr="0051055E" w:rsidRDefault="00962B79" w:rsidP="00EC70C3">
      <w:pPr>
        <w:spacing w:after="0"/>
        <w:jc w:val="both"/>
        <w:rPr>
          <w:rFonts w:asciiTheme="minorHAnsi" w:hAnsiTheme="minorHAnsi"/>
          <w:color w:val="000000" w:themeColor="text1"/>
          <w:lang w:val="it-IT"/>
        </w:rPr>
      </w:pPr>
      <w:r w:rsidRPr="0051055E">
        <w:rPr>
          <w:rFonts w:asciiTheme="minorHAnsi" w:hAnsiTheme="minorHAnsi"/>
          <w:color w:val="000000" w:themeColor="text1"/>
          <w:lang w:val="it-IT"/>
        </w:rPr>
        <w:t>Dopo il rifornimento r</w:t>
      </w:r>
      <w:r w:rsidR="004F10EA" w:rsidRPr="0051055E">
        <w:rPr>
          <w:rFonts w:asciiTheme="minorHAnsi" w:hAnsiTheme="minorHAnsi"/>
          <w:color w:val="000000" w:themeColor="text1"/>
          <w:lang w:val="it-IT"/>
        </w:rPr>
        <w:t xml:space="preserve">egistrare sul modulo </w:t>
      </w:r>
      <w:r w:rsidRPr="0051055E">
        <w:rPr>
          <w:rFonts w:asciiTheme="minorHAnsi" w:hAnsiTheme="minorHAnsi"/>
          <w:color w:val="000000" w:themeColor="text1"/>
          <w:lang w:val="it-IT"/>
        </w:rPr>
        <w:t xml:space="preserve">apposito </w:t>
      </w:r>
      <w:r w:rsidR="004F10EA" w:rsidRPr="0051055E">
        <w:rPr>
          <w:rFonts w:asciiTheme="minorHAnsi" w:hAnsiTheme="minorHAnsi"/>
          <w:color w:val="000000" w:themeColor="text1"/>
          <w:lang w:val="it-IT"/>
        </w:rPr>
        <w:t>i dati relativi alla quantità di carburante rifornito, marche del mezzo ed orario.</w:t>
      </w:r>
    </w:p>
    <w:p w:rsidR="00B85D67" w:rsidRPr="0051055E" w:rsidRDefault="006851E7" w:rsidP="00EC70C3">
      <w:pPr>
        <w:spacing w:after="0"/>
        <w:jc w:val="both"/>
        <w:rPr>
          <w:rFonts w:asciiTheme="minorHAnsi" w:hAnsiTheme="minorHAnsi"/>
          <w:color w:val="000000" w:themeColor="text1"/>
          <w:lang w:val="it-IT"/>
        </w:rPr>
      </w:pPr>
      <w:r w:rsidRPr="0051055E">
        <w:rPr>
          <w:rFonts w:asciiTheme="minorHAnsi" w:hAnsiTheme="minorHAnsi"/>
          <w:color w:val="000000" w:themeColor="text1"/>
          <w:lang w:val="it-IT"/>
        </w:rPr>
        <w:t xml:space="preserve">Subito dopo aver effettuato ogni rifornimento è necessario liberare la piazzola e spostare il mezzo </w:t>
      </w:r>
      <w:r w:rsidR="006F4537" w:rsidRPr="0051055E">
        <w:rPr>
          <w:rFonts w:asciiTheme="minorHAnsi" w:hAnsiTheme="minorHAnsi"/>
          <w:color w:val="000000" w:themeColor="text1"/>
          <w:lang w:val="it-IT"/>
        </w:rPr>
        <w:t xml:space="preserve">(anche a mano) </w:t>
      </w:r>
      <w:r w:rsidRPr="0051055E">
        <w:rPr>
          <w:rFonts w:asciiTheme="minorHAnsi" w:hAnsiTheme="minorHAnsi"/>
          <w:color w:val="000000" w:themeColor="text1"/>
          <w:lang w:val="it-IT"/>
        </w:rPr>
        <w:t>in area di p</w:t>
      </w:r>
      <w:r w:rsidR="00C96F3E" w:rsidRPr="0051055E">
        <w:rPr>
          <w:rFonts w:asciiTheme="minorHAnsi" w:hAnsiTheme="minorHAnsi"/>
          <w:color w:val="000000" w:themeColor="text1"/>
          <w:lang w:val="it-IT"/>
        </w:rPr>
        <w:t xml:space="preserve">archeggio dedicata (Allegato “A”: </w:t>
      </w:r>
      <w:r w:rsidR="00C96F3E" w:rsidRPr="0051055E">
        <w:rPr>
          <w:color w:val="000000" w:themeColor="text1"/>
          <w:lang w:val="it-IT"/>
        </w:rPr>
        <w:t>Area di parcheggio e movimentazione mezzi).</w:t>
      </w:r>
    </w:p>
    <w:p w:rsidR="0086484E" w:rsidRPr="0051055E" w:rsidRDefault="0086484E" w:rsidP="00EC70C3">
      <w:pPr>
        <w:spacing w:after="0"/>
        <w:jc w:val="both"/>
        <w:rPr>
          <w:rFonts w:ascii="Calibri Light" w:hAnsi="Calibri Light"/>
          <w:color w:val="000000" w:themeColor="text1"/>
          <w:lang w:val="it-IT"/>
        </w:rPr>
      </w:pPr>
    </w:p>
    <w:p w:rsidR="00FD5B84" w:rsidRPr="002F15A4" w:rsidRDefault="00675D48" w:rsidP="00952817">
      <w:pPr>
        <w:spacing w:after="0"/>
        <w:rPr>
          <w:rFonts w:ascii="Calibri Light" w:hAnsi="Calibri Light"/>
          <w:color w:val="0070C0"/>
          <w:sz w:val="32"/>
          <w:szCs w:val="32"/>
          <w:lang w:val="it-IT"/>
        </w:rPr>
      </w:pPr>
      <w:r w:rsidRPr="002F15A4">
        <w:rPr>
          <w:rFonts w:ascii="Calibri Light" w:hAnsi="Calibri Light"/>
          <w:color w:val="0070C0"/>
          <w:sz w:val="32"/>
          <w:szCs w:val="32"/>
          <w:lang w:val="it-IT"/>
        </w:rPr>
        <w:t>5.11</w:t>
      </w:r>
      <w:r w:rsidR="00952817" w:rsidRPr="002F15A4">
        <w:rPr>
          <w:rFonts w:ascii="Calibri Light" w:hAnsi="Calibri Light"/>
          <w:color w:val="0070C0"/>
          <w:sz w:val="32"/>
          <w:szCs w:val="32"/>
          <w:lang w:val="it-IT"/>
        </w:rPr>
        <w:t xml:space="preserve">  Ricovero mezzi</w:t>
      </w:r>
    </w:p>
    <w:p w:rsidR="00FD5B84" w:rsidRPr="0051055E" w:rsidRDefault="008C5FA3" w:rsidP="00EC70C3">
      <w:pPr>
        <w:spacing w:after="0"/>
        <w:jc w:val="both"/>
        <w:rPr>
          <w:rFonts w:asciiTheme="minorHAnsi" w:hAnsiTheme="minorHAnsi"/>
          <w:color w:val="000000" w:themeColor="text1"/>
          <w:lang w:val="it-IT"/>
        </w:rPr>
      </w:pPr>
      <w:r w:rsidRPr="0051055E">
        <w:rPr>
          <w:rFonts w:asciiTheme="minorHAnsi" w:hAnsiTheme="minorHAnsi"/>
          <w:color w:val="000000" w:themeColor="text1"/>
          <w:lang w:val="it-IT"/>
        </w:rPr>
        <w:t xml:space="preserve">Al termine dell’attività di volo </w:t>
      </w:r>
      <w:r w:rsidR="00FD5B84" w:rsidRPr="0051055E">
        <w:rPr>
          <w:rFonts w:asciiTheme="minorHAnsi" w:hAnsiTheme="minorHAnsi"/>
          <w:color w:val="000000" w:themeColor="text1"/>
          <w:lang w:val="it-IT"/>
        </w:rPr>
        <w:t xml:space="preserve">il pilota trainatore deve </w:t>
      </w:r>
      <w:r w:rsidR="008B17E6" w:rsidRPr="0051055E">
        <w:rPr>
          <w:rFonts w:asciiTheme="minorHAnsi" w:hAnsiTheme="minorHAnsi"/>
          <w:color w:val="000000" w:themeColor="text1"/>
          <w:lang w:val="it-IT"/>
        </w:rPr>
        <w:t>riconsegnare</w:t>
      </w:r>
      <w:r w:rsidR="00FD5B84" w:rsidRPr="0051055E">
        <w:rPr>
          <w:rFonts w:asciiTheme="minorHAnsi" w:hAnsiTheme="minorHAnsi"/>
          <w:color w:val="000000" w:themeColor="text1"/>
          <w:lang w:val="it-IT"/>
        </w:rPr>
        <w:t xml:space="preserve"> il tablet per la registrazione delle schede volo ed accertarsi </w:t>
      </w:r>
      <w:r w:rsidR="008B17E6" w:rsidRPr="0051055E">
        <w:rPr>
          <w:rFonts w:asciiTheme="minorHAnsi" w:hAnsiTheme="minorHAnsi"/>
          <w:color w:val="000000" w:themeColor="text1"/>
          <w:lang w:val="it-IT"/>
        </w:rPr>
        <w:t>che venga messo in carica per garantire il corretto funzionamento il giorno seguente.</w:t>
      </w:r>
    </w:p>
    <w:p w:rsidR="008C5FA3" w:rsidRPr="0051055E" w:rsidRDefault="008B17E6" w:rsidP="00EC70C3">
      <w:pPr>
        <w:spacing w:after="0"/>
        <w:jc w:val="both"/>
        <w:rPr>
          <w:rFonts w:asciiTheme="minorHAnsi" w:hAnsiTheme="minorHAnsi"/>
          <w:color w:val="000000" w:themeColor="text1"/>
          <w:lang w:val="it-IT"/>
        </w:rPr>
      </w:pPr>
      <w:r w:rsidRPr="0051055E">
        <w:rPr>
          <w:rFonts w:asciiTheme="minorHAnsi" w:hAnsiTheme="minorHAnsi"/>
          <w:color w:val="000000" w:themeColor="text1"/>
          <w:lang w:val="it-IT"/>
        </w:rPr>
        <w:t>E’</w:t>
      </w:r>
      <w:r w:rsidR="008C5FA3" w:rsidRPr="0051055E">
        <w:rPr>
          <w:rFonts w:asciiTheme="minorHAnsi" w:hAnsiTheme="minorHAnsi"/>
          <w:color w:val="000000" w:themeColor="text1"/>
          <w:lang w:val="it-IT"/>
        </w:rPr>
        <w:t xml:space="preserve"> responsabilità del pilota trainatore coordinarsi con il Direttore Operazioni Volo per il rifornimento, pulizia e ricovero del mezzo</w:t>
      </w:r>
      <w:r w:rsidRPr="0051055E">
        <w:rPr>
          <w:rFonts w:asciiTheme="minorHAnsi" w:hAnsiTheme="minorHAnsi"/>
          <w:color w:val="000000" w:themeColor="text1"/>
          <w:lang w:val="it-IT"/>
        </w:rPr>
        <w:t xml:space="preserve"> aereo</w:t>
      </w:r>
      <w:r w:rsidR="008C5FA3" w:rsidRPr="0051055E">
        <w:rPr>
          <w:rFonts w:asciiTheme="minorHAnsi" w:hAnsiTheme="minorHAnsi"/>
          <w:color w:val="000000" w:themeColor="text1"/>
          <w:lang w:val="it-IT"/>
        </w:rPr>
        <w:t>.</w:t>
      </w:r>
    </w:p>
    <w:p w:rsidR="00C54B07" w:rsidRPr="0051055E" w:rsidRDefault="004F10EA" w:rsidP="00EC70C3">
      <w:pPr>
        <w:spacing w:after="0"/>
        <w:jc w:val="both"/>
        <w:rPr>
          <w:rFonts w:asciiTheme="minorHAnsi" w:hAnsiTheme="minorHAnsi"/>
          <w:color w:val="000000" w:themeColor="text1"/>
          <w:lang w:val="it-IT"/>
        </w:rPr>
      </w:pPr>
      <w:r w:rsidRPr="0051055E">
        <w:rPr>
          <w:rFonts w:asciiTheme="minorHAnsi" w:hAnsiTheme="minorHAnsi"/>
          <w:color w:val="000000" w:themeColor="text1"/>
          <w:lang w:val="it-IT"/>
        </w:rPr>
        <w:t xml:space="preserve">Le operazioni di ricovero mezzi vanno effettuate sotto la supervisione del Direttore Operazioni Volo e/o del Maintenance Manager o suo delegato. </w:t>
      </w:r>
      <w:r w:rsidR="00E467AA">
        <w:rPr>
          <w:rFonts w:asciiTheme="minorHAnsi" w:hAnsiTheme="minorHAnsi"/>
          <w:color w:val="FF0000"/>
          <w:lang w:val="it-IT"/>
        </w:rPr>
        <w:t xml:space="preserve">I </w:t>
      </w:r>
      <w:r w:rsidRPr="008F0562">
        <w:rPr>
          <w:rFonts w:asciiTheme="minorHAnsi" w:hAnsiTheme="minorHAnsi"/>
          <w:color w:val="FF0000"/>
          <w:lang w:val="it-IT"/>
        </w:rPr>
        <w:t xml:space="preserve">piloti trainatori </w:t>
      </w:r>
      <w:r w:rsidR="00E467AA">
        <w:rPr>
          <w:rFonts w:asciiTheme="minorHAnsi" w:hAnsiTheme="minorHAnsi"/>
          <w:color w:val="FF0000"/>
          <w:lang w:val="it-IT"/>
        </w:rPr>
        <w:t xml:space="preserve">si devono fare assistere dal personale della officina nella </w:t>
      </w:r>
      <w:r w:rsidRPr="008F0562">
        <w:rPr>
          <w:rFonts w:asciiTheme="minorHAnsi" w:hAnsiTheme="minorHAnsi"/>
          <w:color w:val="FF0000"/>
          <w:lang w:val="it-IT"/>
        </w:rPr>
        <w:t xml:space="preserve"> movimentazione dei mezzi per il ricovero in hangar</w:t>
      </w:r>
      <w:r w:rsidR="00E467AA">
        <w:rPr>
          <w:rFonts w:asciiTheme="minorHAnsi" w:hAnsiTheme="minorHAnsi"/>
          <w:color w:val="FF0000"/>
          <w:lang w:val="it-IT"/>
        </w:rPr>
        <w:t xml:space="preserve">, qualora il personale sia assente si assumono la responsabilità di eventuali danni </w:t>
      </w:r>
      <w:bookmarkStart w:id="11" w:name="_GoBack"/>
      <w:bookmarkEnd w:id="11"/>
      <w:r w:rsidR="00E467AA">
        <w:rPr>
          <w:rFonts w:asciiTheme="minorHAnsi" w:hAnsiTheme="minorHAnsi"/>
          <w:color w:val="000000" w:themeColor="text1"/>
          <w:lang w:val="it-IT"/>
        </w:rPr>
        <w:t xml:space="preserve"> </w:t>
      </w:r>
      <w:r w:rsidRPr="0051055E">
        <w:rPr>
          <w:rFonts w:asciiTheme="minorHAnsi" w:hAnsiTheme="minorHAnsi"/>
          <w:color w:val="000000" w:themeColor="text1"/>
          <w:lang w:val="it-IT"/>
        </w:rPr>
        <w:t>.</w:t>
      </w:r>
      <w:r w:rsidR="00702B15" w:rsidRPr="0051055E">
        <w:rPr>
          <w:rFonts w:asciiTheme="minorHAnsi" w:hAnsiTheme="minorHAnsi"/>
          <w:color w:val="000000" w:themeColor="text1"/>
          <w:lang w:val="it-IT"/>
        </w:rPr>
        <w:t xml:space="preserve"> E’ fatto divieto, per ragioni di sicurezza e di opportunità, di avvicinarsi alle porte dell’hangar di ricovero dei mezzi con il motore in moto. </w:t>
      </w:r>
      <w:r w:rsidR="005A4B3C" w:rsidRPr="0051055E">
        <w:rPr>
          <w:rFonts w:asciiTheme="minorHAnsi" w:hAnsiTheme="minorHAnsi"/>
          <w:color w:val="000000" w:themeColor="text1"/>
          <w:lang w:val="it-IT"/>
        </w:rPr>
        <w:t xml:space="preserve">In allegato (Allegato “A”: </w:t>
      </w:r>
      <w:r w:rsidR="005A4B3C" w:rsidRPr="0051055E">
        <w:rPr>
          <w:color w:val="000000" w:themeColor="text1"/>
          <w:lang w:val="it-IT"/>
        </w:rPr>
        <w:t>Area di parcheggio e movimentazione mezzi)</w:t>
      </w:r>
      <w:r w:rsidR="006A12D2" w:rsidRPr="0051055E">
        <w:rPr>
          <w:rFonts w:asciiTheme="minorHAnsi" w:hAnsiTheme="minorHAnsi"/>
          <w:color w:val="000000" w:themeColor="text1"/>
          <w:lang w:val="it-IT"/>
        </w:rPr>
        <w:t xml:space="preserve"> si riporta l’area di parcheggio dei velivoli da traino e l’area di rifornimento.</w:t>
      </w:r>
    </w:p>
    <w:p w:rsidR="00EC66A6" w:rsidRPr="0051055E" w:rsidRDefault="00EC66A6" w:rsidP="00EC70C3">
      <w:pPr>
        <w:spacing w:after="0"/>
        <w:jc w:val="both"/>
        <w:rPr>
          <w:rFonts w:asciiTheme="minorHAnsi" w:hAnsiTheme="minorHAnsi"/>
          <w:color w:val="000000" w:themeColor="text1"/>
          <w:lang w:val="it-IT"/>
        </w:rPr>
      </w:pPr>
      <w:r w:rsidRPr="0051055E">
        <w:rPr>
          <w:rFonts w:asciiTheme="minorHAnsi" w:hAnsiTheme="minorHAnsi"/>
          <w:color w:val="000000" w:themeColor="text1"/>
          <w:lang w:val="it-IT"/>
        </w:rPr>
        <w:t>Qualora il pilota avesse rilevato, durante il periodo di servizio di traino, qualsiasi anomalia o inefficienza compatibile con il volo, è tenuto a segnalarla sul quaderno tecnico di bordo QTB per le successive operazioni manutentive di ripristino efficienza.</w:t>
      </w:r>
    </w:p>
    <w:p w:rsidR="00EB7231" w:rsidRPr="002F15A4" w:rsidRDefault="00791F3B" w:rsidP="00646925">
      <w:pPr>
        <w:pStyle w:val="Titolo1"/>
        <w:rPr>
          <w:color w:val="0070C0"/>
        </w:rPr>
      </w:pPr>
      <w:bookmarkStart w:id="12" w:name="_Toc447286640"/>
      <w:r w:rsidRPr="002F15A4">
        <w:rPr>
          <w:color w:val="0070C0"/>
        </w:rPr>
        <w:t>Procedure di emergenza</w:t>
      </w:r>
      <w:bookmarkEnd w:id="12"/>
    </w:p>
    <w:p w:rsidR="001942DE" w:rsidRPr="0051055E" w:rsidRDefault="00E62F3C" w:rsidP="001942DE">
      <w:pPr>
        <w:spacing w:after="0"/>
        <w:jc w:val="both"/>
        <w:rPr>
          <w:color w:val="000000" w:themeColor="text1"/>
          <w:lang w:val="it-IT"/>
        </w:rPr>
      </w:pPr>
      <w:r w:rsidRPr="0051055E">
        <w:rPr>
          <w:color w:val="000000" w:themeColor="text1"/>
          <w:lang w:val="it-IT"/>
        </w:rPr>
        <w:t>Al fine di mantenere un adeguato livello di sicurezza nelle operazioni aeree, A.C.A.O. ha stabilito, compatibilmente con le esigenze tecnico/operative, di effettuare almeno una volta l’anno una esercitazione simulata di emergenza sul campo al fine di verificare la rispondenza delle procedure attuate con quelle previste dal piano d’</w:t>
      </w:r>
      <w:r w:rsidR="00696E94" w:rsidRPr="0051055E">
        <w:rPr>
          <w:color w:val="000000" w:themeColor="text1"/>
          <w:lang w:val="it-IT"/>
        </w:rPr>
        <w:t>emergenza e colmare le eventuali lacune emerse e mettere in pratica i necessari correttivi.</w:t>
      </w:r>
    </w:p>
    <w:p w:rsidR="001942DE" w:rsidRDefault="001942DE" w:rsidP="001942DE">
      <w:pPr>
        <w:spacing w:after="0"/>
        <w:jc w:val="both"/>
        <w:rPr>
          <w:color w:val="000000" w:themeColor="text1"/>
          <w:lang w:val="it-IT"/>
        </w:rPr>
      </w:pPr>
      <w:r w:rsidRPr="0051055E">
        <w:rPr>
          <w:color w:val="000000" w:themeColor="text1"/>
          <w:lang w:val="it-IT"/>
        </w:rPr>
        <w:t>Inoltre, per consentire ai giovani piloti aliantisti di familiarizzare con i segnali visivi del trainatore, è auspicabile organizzare almeno una volta l’anno una giornata dedicata allo sgancio comandato dal trainatore tramite il previsto segnale visivo di “sbattere” ripetutamente le</w:t>
      </w:r>
      <w:r w:rsidR="00CA6ADE" w:rsidRPr="0051055E">
        <w:rPr>
          <w:color w:val="000000" w:themeColor="text1"/>
          <w:lang w:val="it-IT"/>
        </w:rPr>
        <w:t xml:space="preserve"> ali (Allegato “D”: Segnali visivi standard del trainatore).</w:t>
      </w:r>
    </w:p>
    <w:p w:rsidR="000241DA" w:rsidRPr="0051055E" w:rsidRDefault="000241DA" w:rsidP="001942DE">
      <w:pPr>
        <w:spacing w:after="0"/>
        <w:jc w:val="both"/>
        <w:rPr>
          <w:color w:val="000000" w:themeColor="text1"/>
          <w:lang w:val="it-IT"/>
        </w:rPr>
      </w:pPr>
    </w:p>
    <w:p w:rsidR="00EB7231" w:rsidRPr="002F15A4" w:rsidRDefault="00791F3B" w:rsidP="009F3D97">
      <w:pPr>
        <w:pStyle w:val="Titolo2"/>
        <w:rPr>
          <w:color w:val="0070C0"/>
          <w:sz w:val="32"/>
          <w:szCs w:val="32"/>
          <w:lang w:val="it-IT"/>
        </w:rPr>
      </w:pPr>
      <w:bookmarkStart w:id="13" w:name="_Toc447286641"/>
      <w:r w:rsidRPr="002F15A4">
        <w:rPr>
          <w:color w:val="0070C0"/>
          <w:sz w:val="32"/>
          <w:szCs w:val="32"/>
          <w:lang w:val="it-IT"/>
        </w:rPr>
        <w:t>Sgancio, rottura cavo in decollo</w:t>
      </w:r>
      <w:bookmarkEnd w:id="13"/>
    </w:p>
    <w:p w:rsidR="00EB7231" w:rsidRPr="00732863" w:rsidRDefault="00791F3B" w:rsidP="00BA7C57">
      <w:pPr>
        <w:spacing w:after="0"/>
        <w:jc w:val="both"/>
        <w:rPr>
          <w:lang w:val="it-IT"/>
        </w:rPr>
      </w:pPr>
      <w:r w:rsidRPr="00732863">
        <w:rPr>
          <w:lang w:val="it-IT"/>
        </w:rPr>
        <w:t>In questa eventualità il trainatore prosegue il decollo portandosi al più presto fuori dal circuito di traffico.</w:t>
      </w:r>
    </w:p>
    <w:p w:rsidR="00EB7231" w:rsidRPr="00732863" w:rsidRDefault="00791F3B" w:rsidP="00BA7C57">
      <w:pPr>
        <w:spacing w:after="0"/>
        <w:jc w:val="both"/>
        <w:rPr>
          <w:lang w:val="it-IT"/>
        </w:rPr>
      </w:pPr>
      <w:r w:rsidRPr="00732863">
        <w:rPr>
          <w:lang w:val="it-IT"/>
        </w:rPr>
        <w:t>Il pilota</w:t>
      </w:r>
      <w:r w:rsidR="00F870E4">
        <w:rPr>
          <w:lang w:val="it-IT"/>
        </w:rPr>
        <w:t xml:space="preserve"> </w:t>
      </w:r>
      <w:r w:rsidRPr="00732863">
        <w:rPr>
          <w:lang w:val="it-IT"/>
        </w:rPr>
        <w:t>deve</w:t>
      </w:r>
      <w:r w:rsidR="00F870E4">
        <w:rPr>
          <w:lang w:val="it-IT"/>
        </w:rPr>
        <w:t xml:space="preserve"> </w:t>
      </w:r>
      <w:r w:rsidRPr="00732863">
        <w:rPr>
          <w:lang w:val="it-IT"/>
        </w:rPr>
        <w:t>comunicare all</w:t>
      </w:r>
      <w:r w:rsidR="000217DD" w:rsidRPr="00732863">
        <w:rPr>
          <w:lang w:val="it-IT"/>
        </w:rPr>
        <w:t>a</w:t>
      </w:r>
      <w:r w:rsidRPr="00732863">
        <w:rPr>
          <w:lang w:val="it-IT"/>
        </w:rPr>
        <w:t xml:space="preserve"> Biga la situazione di emergenza per attivare gli interventi. Es: </w:t>
      </w:r>
      <w:r w:rsidR="00696E94">
        <w:rPr>
          <w:lang w:val="it-IT"/>
        </w:rPr>
        <w:t>“</w:t>
      </w:r>
      <w:r w:rsidR="000217DD" w:rsidRPr="00732863">
        <w:rPr>
          <w:lang w:val="it-IT"/>
        </w:rPr>
        <w:t xml:space="preserve">Calcinate </w:t>
      </w:r>
      <w:r w:rsidRPr="00732863">
        <w:rPr>
          <w:lang w:val="it-IT"/>
        </w:rPr>
        <w:t>radio,</w:t>
      </w:r>
      <w:r w:rsidR="000217DD" w:rsidRPr="00732863">
        <w:rPr>
          <w:lang w:val="it-IT"/>
        </w:rPr>
        <w:t xml:space="preserve"> </w:t>
      </w:r>
      <w:r w:rsidRPr="00732863">
        <w:rPr>
          <w:lang w:val="it-IT"/>
        </w:rPr>
        <w:t>I-</w:t>
      </w:r>
      <w:r w:rsidR="000217DD" w:rsidRPr="00732863">
        <w:rPr>
          <w:lang w:val="it-IT"/>
        </w:rPr>
        <w:t>BB</w:t>
      </w:r>
      <w:r w:rsidRPr="00732863">
        <w:rPr>
          <w:lang w:val="it-IT"/>
        </w:rPr>
        <w:t>, emergenza rottura cavo</w:t>
      </w:r>
      <w:r w:rsidR="00696E94">
        <w:rPr>
          <w:lang w:val="it-IT"/>
        </w:rPr>
        <w:t>”</w:t>
      </w:r>
      <w:r w:rsidRPr="00732863">
        <w:rPr>
          <w:lang w:val="it-IT"/>
        </w:rPr>
        <w:t>.</w:t>
      </w:r>
    </w:p>
    <w:p w:rsidR="00EB7231" w:rsidRPr="00732863" w:rsidRDefault="00791F3B" w:rsidP="00BA7C57">
      <w:pPr>
        <w:spacing w:after="0"/>
        <w:jc w:val="both"/>
        <w:rPr>
          <w:lang w:val="it-IT"/>
        </w:rPr>
      </w:pPr>
      <w:r w:rsidRPr="00732863">
        <w:rPr>
          <w:lang w:val="it-IT"/>
        </w:rPr>
        <w:t>In questa emergenza il pilota trainatore NON DEVE interrompere il decollo evitando così il rischio di collisione</w:t>
      </w:r>
      <w:r w:rsidR="00395555">
        <w:rPr>
          <w:lang w:val="it-IT"/>
        </w:rPr>
        <w:t xml:space="preserve"> </w:t>
      </w:r>
      <w:r w:rsidRPr="00732863">
        <w:rPr>
          <w:lang w:val="it-IT"/>
        </w:rPr>
        <w:t>con l’aliante.</w:t>
      </w:r>
    </w:p>
    <w:p w:rsidR="00EB7231" w:rsidRDefault="00791F3B" w:rsidP="00BA7C57">
      <w:pPr>
        <w:spacing w:after="0"/>
        <w:jc w:val="both"/>
        <w:rPr>
          <w:lang w:val="it-IT"/>
        </w:rPr>
      </w:pPr>
      <w:r w:rsidRPr="00732863">
        <w:rPr>
          <w:lang w:val="it-IT"/>
        </w:rPr>
        <w:t>Una volta</w:t>
      </w:r>
      <w:r w:rsidR="00F870E4">
        <w:rPr>
          <w:lang w:val="it-IT"/>
        </w:rPr>
        <w:t xml:space="preserve"> </w:t>
      </w:r>
      <w:r w:rsidRPr="00732863">
        <w:rPr>
          <w:lang w:val="it-IT"/>
        </w:rPr>
        <w:t>avvenuto l’atterraggio dell’aliante il trainatore collabora e dirige,</w:t>
      </w:r>
      <w:r w:rsidR="00F870E4">
        <w:rPr>
          <w:lang w:val="it-IT"/>
        </w:rPr>
        <w:t xml:space="preserve"> </w:t>
      </w:r>
      <w:r w:rsidRPr="00732863">
        <w:rPr>
          <w:lang w:val="it-IT"/>
        </w:rPr>
        <w:t>se necessario, le prime operazioni di</w:t>
      </w:r>
      <w:r w:rsidR="00772E2F" w:rsidRPr="00732863">
        <w:rPr>
          <w:lang w:val="it-IT"/>
        </w:rPr>
        <w:t xml:space="preserve"> </w:t>
      </w:r>
      <w:r w:rsidRPr="00732863">
        <w:rPr>
          <w:lang w:val="it-IT"/>
        </w:rPr>
        <w:t>soccorso, compatibilmente con la sicurezza del proprio volo.</w:t>
      </w:r>
    </w:p>
    <w:p w:rsidR="009E532D" w:rsidRPr="002F15A4" w:rsidRDefault="009E532D" w:rsidP="00BA7C57">
      <w:pPr>
        <w:spacing w:after="0"/>
        <w:jc w:val="both"/>
        <w:rPr>
          <w:color w:val="0070C0"/>
          <w:lang w:val="it-IT"/>
        </w:rPr>
      </w:pPr>
    </w:p>
    <w:p w:rsidR="00717409" w:rsidRPr="002F15A4" w:rsidRDefault="00E83E00" w:rsidP="00717409">
      <w:pPr>
        <w:pStyle w:val="Titolo2"/>
        <w:rPr>
          <w:color w:val="0070C0"/>
          <w:sz w:val="32"/>
          <w:szCs w:val="32"/>
          <w:lang w:val="it-IT"/>
        </w:rPr>
      </w:pPr>
      <w:bookmarkStart w:id="14" w:name="_Toc447286642"/>
      <w:r w:rsidRPr="002F15A4">
        <w:rPr>
          <w:color w:val="0070C0"/>
          <w:sz w:val="32"/>
          <w:szCs w:val="32"/>
          <w:lang w:val="it-IT"/>
        </w:rPr>
        <w:t xml:space="preserve">Fuoriuscita </w:t>
      </w:r>
      <w:r w:rsidR="00717409" w:rsidRPr="002F15A4">
        <w:rPr>
          <w:color w:val="0070C0"/>
          <w:sz w:val="32"/>
          <w:szCs w:val="32"/>
          <w:lang w:val="it-IT"/>
        </w:rPr>
        <w:t>in decollo dei diruttori dell’aliante</w:t>
      </w:r>
    </w:p>
    <w:p w:rsidR="00912F8C" w:rsidRPr="0051055E" w:rsidRDefault="00912F8C" w:rsidP="00BA7C57">
      <w:pPr>
        <w:spacing w:after="0"/>
        <w:jc w:val="both"/>
        <w:rPr>
          <w:color w:val="000000" w:themeColor="text1"/>
          <w:lang w:val="it-IT"/>
        </w:rPr>
      </w:pPr>
      <w:r w:rsidRPr="0051055E">
        <w:rPr>
          <w:color w:val="000000" w:themeColor="text1"/>
          <w:lang w:val="it-IT"/>
        </w:rPr>
        <w:t>Prestare attenzione alla comunicazione radio del pilota trainato che, prima del decollo, deve dichiarare di essere pronto a partire e di avere i diruttori chiusi e bloccati.</w:t>
      </w:r>
    </w:p>
    <w:p w:rsidR="008D032C" w:rsidRPr="0051055E" w:rsidRDefault="00717409" w:rsidP="00BA7C57">
      <w:pPr>
        <w:spacing w:after="0"/>
        <w:jc w:val="both"/>
        <w:rPr>
          <w:color w:val="000000" w:themeColor="text1"/>
          <w:lang w:val="it-IT"/>
        </w:rPr>
      </w:pPr>
      <w:r w:rsidRPr="0051055E">
        <w:rPr>
          <w:color w:val="000000" w:themeColor="text1"/>
          <w:lang w:val="it-IT"/>
        </w:rPr>
        <w:t xml:space="preserve">Nel caso di decollo con diruttori </w:t>
      </w:r>
      <w:r w:rsidR="00912F8C" w:rsidRPr="0051055E">
        <w:rPr>
          <w:color w:val="000000" w:themeColor="text1"/>
          <w:lang w:val="it-IT"/>
        </w:rPr>
        <w:t>dell’aliante chiusi ma non bloccati</w:t>
      </w:r>
      <w:r w:rsidR="00023B58" w:rsidRPr="0051055E">
        <w:rPr>
          <w:color w:val="000000" w:themeColor="text1"/>
          <w:lang w:val="it-IT"/>
        </w:rPr>
        <w:t>, alla rotazione si avrà una situazione pericolosa determinata dalla improvvisa fuoriuscita dei diruttori</w:t>
      </w:r>
      <w:r w:rsidR="008D032C" w:rsidRPr="0051055E">
        <w:rPr>
          <w:color w:val="000000" w:themeColor="text1"/>
          <w:lang w:val="it-IT"/>
        </w:rPr>
        <w:t xml:space="preserve"> con la conseguenza di perdita improvvisa di portanza dell’aliante</w:t>
      </w:r>
      <w:r w:rsidR="00023B58" w:rsidRPr="0051055E">
        <w:rPr>
          <w:color w:val="000000" w:themeColor="text1"/>
          <w:lang w:val="it-IT"/>
        </w:rPr>
        <w:t>. Tale condizione, avvertibile fisicamente come una inusuale perdita di trazione, ma anche tramite gli specchietti retrovisori che permettono di vedere il diruttore fuoriuscito e colorato di arancione</w:t>
      </w:r>
      <w:r w:rsidR="008D032C" w:rsidRPr="0051055E">
        <w:rPr>
          <w:color w:val="000000" w:themeColor="text1"/>
          <w:lang w:val="it-IT"/>
        </w:rPr>
        <w:t xml:space="preserve">, deve essere immediatamente risolta in quanto penalizzano fortemente le prestazioni di decollo. Nel caso in cui non vi fosse il pronto intervento via radio da parte del Capo Linea, diventa imperativo quanto auspicabile il pronto intervento del pilota trainatore con la comunicazione radio, oppure in alternativa tramite il previsto segnale visivo, ovvero </w:t>
      </w:r>
      <w:r w:rsidR="004C115E" w:rsidRPr="0051055E">
        <w:rPr>
          <w:color w:val="000000" w:themeColor="text1"/>
          <w:lang w:val="it-IT"/>
        </w:rPr>
        <w:t>“</w:t>
      </w:r>
      <w:r w:rsidR="008D032C" w:rsidRPr="0051055E">
        <w:rPr>
          <w:color w:val="000000" w:themeColor="text1"/>
          <w:lang w:val="it-IT"/>
        </w:rPr>
        <w:t>ondeggiando</w:t>
      </w:r>
      <w:r w:rsidR="004C115E" w:rsidRPr="0051055E">
        <w:rPr>
          <w:color w:val="000000" w:themeColor="text1"/>
          <w:lang w:val="it-IT"/>
        </w:rPr>
        <w:t>”</w:t>
      </w:r>
      <w:r w:rsidR="008D032C" w:rsidRPr="0051055E">
        <w:rPr>
          <w:color w:val="000000" w:themeColor="text1"/>
          <w:lang w:val="it-IT"/>
        </w:rPr>
        <w:t xml:space="preserve"> con il timone direzional</w:t>
      </w:r>
      <w:r w:rsidR="00D044BC" w:rsidRPr="0051055E">
        <w:rPr>
          <w:color w:val="000000" w:themeColor="text1"/>
          <w:lang w:val="it-IT"/>
        </w:rPr>
        <w:t>e (allegato “D”: Segnali visivi standard del trainatore).</w:t>
      </w:r>
    </w:p>
    <w:p w:rsidR="009E532D" w:rsidRPr="00023B58" w:rsidRDefault="009E532D" w:rsidP="00BA7C57">
      <w:pPr>
        <w:spacing w:after="0"/>
        <w:jc w:val="both"/>
        <w:rPr>
          <w:color w:val="FF0000"/>
          <w:lang w:val="it-IT"/>
        </w:rPr>
      </w:pPr>
    </w:p>
    <w:p w:rsidR="00710A01" w:rsidRPr="002F15A4" w:rsidRDefault="00717409" w:rsidP="00710A01">
      <w:pPr>
        <w:pStyle w:val="Titolo2"/>
        <w:rPr>
          <w:color w:val="0070C0"/>
          <w:sz w:val="32"/>
          <w:szCs w:val="32"/>
          <w:lang w:val="it-IT"/>
        </w:rPr>
      </w:pPr>
      <w:r w:rsidRPr="002F15A4">
        <w:rPr>
          <w:color w:val="0070C0"/>
          <w:sz w:val="32"/>
          <w:szCs w:val="32"/>
          <w:lang w:val="it-IT"/>
        </w:rPr>
        <w:t>Decollo con ruotino di coda dell’</w:t>
      </w:r>
      <w:r w:rsidR="00710A01" w:rsidRPr="002F15A4">
        <w:rPr>
          <w:color w:val="0070C0"/>
          <w:sz w:val="32"/>
          <w:szCs w:val="32"/>
          <w:lang w:val="it-IT"/>
        </w:rPr>
        <w:t>aliante non rimosso</w:t>
      </w:r>
    </w:p>
    <w:p w:rsidR="00710A01" w:rsidRDefault="00710A01" w:rsidP="0068325B">
      <w:pPr>
        <w:jc w:val="both"/>
        <w:rPr>
          <w:color w:val="000000" w:themeColor="text1"/>
          <w:lang w:val="it-IT"/>
        </w:rPr>
      </w:pPr>
      <w:r w:rsidRPr="0051055E">
        <w:rPr>
          <w:color w:val="000000" w:themeColor="text1"/>
          <w:lang w:val="it-IT"/>
        </w:rPr>
        <w:t>Nel caso che inavvertitamente venga effettuato il decollo con il ruotino di coda dell’aliante non rimosso, il percorso del trainatore sarà modificato come</w:t>
      </w:r>
      <w:r w:rsidR="0068325B" w:rsidRPr="0051055E">
        <w:rPr>
          <w:color w:val="000000" w:themeColor="text1"/>
          <w:lang w:val="it-IT"/>
        </w:rPr>
        <w:t xml:space="preserve"> ritenuto </w:t>
      </w:r>
      <w:r w:rsidRPr="0051055E">
        <w:rPr>
          <w:color w:val="000000" w:themeColor="text1"/>
          <w:lang w:val="it-IT"/>
        </w:rPr>
        <w:t>più opportuno, in base al traffico ed alle istruzioni ricevute dal Capo Linea</w:t>
      </w:r>
      <w:r w:rsidR="0068325B" w:rsidRPr="0051055E">
        <w:rPr>
          <w:color w:val="000000" w:themeColor="text1"/>
          <w:lang w:val="it-IT"/>
        </w:rPr>
        <w:t>, in modo da sganciare il pilota trainato in situazione favorevole per l’atterraggio con il ruotino di coda attaccato.</w:t>
      </w:r>
    </w:p>
    <w:p w:rsidR="00A82BF1" w:rsidRPr="0051055E" w:rsidRDefault="00A82BF1" w:rsidP="0068325B">
      <w:pPr>
        <w:jc w:val="both"/>
        <w:rPr>
          <w:color w:val="000000" w:themeColor="text1"/>
          <w:lang w:val="it-IT"/>
        </w:rPr>
      </w:pPr>
    </w:p>
    <w:p w:rsidR="00EB7231" w:rsidRPr="002F15A4" w:rsidRDefault="00791F3B" w:rsidP="009F3D97">
      <w:pPr>
        <w:pStyle w:val="Titolo2"/>
        <w:rPr>
          <w:color w:val="0070C0"/>
          <w:sz w:val="32"/>
          <w:szCs w:val="32"/>
          <w:lang w:val="it-IT"/>
        </w:rPr>
      </w:pPr>
      <w:r w:rsidRPr="002F15A4">
        <w:rPr>
          <w:color w:val="0070C0"/>
          <w:sz w:val="32"/>
          <w:szCs w:val="32"/>
          <w:lang w:val="it-IT"/>
        </w:rPr>
        <w:t>Pianta</w:t>
      </w:r>
      <w:r w:rsidR="009A208E" w:rsidRPr="002F15A4">
        <w:rPr>
          <w:color w:val="0070C0"/>
          <w:sz w:val="32"/>
          <w:szCs w:val="32"/>
          <w:lang w:val="it-IT"/>
        </w:rPr>
        <w:t>ta</w:t>
      </w:r>
      <w:r w:rsidRPr="002F15A4">
        <w:rPr>
          <w:color w:val="0070C0"/>
          <w:sz w:val="32"/>
          <w:szCs w:val="32"/>
          <w:lang w:val="it-IT"/>
        </w:rPr>
        <w:t xml:space="preserve"> motore in decollo</w:t>
      </w:r>
      <w:bookmarkEnd w:id="14"/>
    </w:p>
    <w:p w:rsidR="00EB7231" w:rsidRPr="00732863" w:rsidRDefault="00791F3B" w:rsidP="00BA7C57">
      <w:pPr>
        <w:spacing w:after="0"/>
        <w:jc w:val="both"/>
        <w:rPr>
          <w:lang w:val="it-IT"/>
        </w:rPr>
      </w:pPr>
      <w:r w:rsidRPr="00732863">
        <w:rPr>
          <w:lang w:val="it-IT"/>
        </w:rPr>
        <w:t>La piantata motore in decollo può avvenire in due diverse situazioni, prima o dopo il distacco.</w:t>
      </w:r>
    </w:p>
    <w:p w:rsidR="00EB7231" w:rsidRPr="00732863" w:rsidRDefault="00791F3B" w:rsidP="00BA7C57">
      <w:pPr>
        <w:spacing w:after="0"/>
        <w:jc w:val="both"/>
        <w:rPr>
          <w:lang w:val="it-IT"/>
        </w:rPr>
      </w:pPr>
      <w:r w:rsidRPr="00732863">
        <w:rPr>
          <w:lang w:val="it-IT"/>
        </w:rPr>
        <w:t>Secondo</w:t>
      </w:r>
      <w:r w:rsidR="00F870E4">
        <w:rPr>
          <w:lang w:val="it-IT"/>
        </w:rPr>
        <w:t xml:space="preserve"> </w:t>
      </w:r>
      <w:r w:rsidRPr="00732863">
        <w:rPr>
          <w:lang w:val="it-IT"/>
        </w:rPr>
        <w:t>le condizioni</w:t>
      </w:r>
      <w:r w:rsidR="00F870E4">
        <w:rPr>
          <w:lang w:val="it-IT"/>
        </w:rPr>
        <w:t xml:space="preserve"> </w:t>
      </w:r>
      <w:r w:rsidRPr="00732863">
        <w:rPr>
          <w:lang w:val="it-IT"/>
        </w:rPr>
        <w:t>sotto riportate,</w:t>
      </w:r>
      <w:r w:rsidR="00F870E4">
        <w:rPr>
          <w:lang w:val="it-IT"/>
        </w:rPr>
        <w:t xml:space="preserve"> </w:t>
      </w:r>
      <w:r w:rsidRPr="00732863">
        <w:rPr>
          <w:lang w:val="it-IT"/>
        </w:rPr>
        <w:t>devono</w:t>
      </w:r>
      <w:r w:rsidR="00F870E4">
        <w:rPr>
          <w:lang w:val="it-IT"/>
        </w:rPr>
        <w:t xml:space="preserve"> </w:t>
      </w:r>
      <w:r w:rsidRPr="00732863">
        <w:rPr>
          <w:lang w:val="it-IT"/>
        </w:rPr>
        <w:t>essere applicate</w:t>
      </w:r>
      <w:r w:rsidR="00F870E4">
        <w:rPr>
          <w:lang w:val="it-IT"/>
        </w:rPr>
        <w:t xml:space="preserve"> </w:t>
      </w:r>
      <w:r w:rsidRPr="00732863">
        <w:rPr>
          <w:lang w:val="it-IT"/>
        </w:rPr>
        <w:t>le</w:t>
      </w:r>
      <w:r w:rsidR="00F870E4">
        <w:rPr>
          <w:lang w:val="it-IT"/>
        </w:rPr>
        <w:t xml:space="preserve"> </w:t>
      </w:r>
      <w:r w:rsidRPr="00732863">
        <w:rPr>
          <w:lang w:val="it-IT"/>
        </w:rPr>
        <w:t>seguenti</w:t>
      </w:r>
      <w:r w:rsidR="00F870E4">
        <w:rPr>
          <w:lang w:val="it-IT"/>
        </w:rPr>
        <w:t xml:space="preserve"> </w:t>
      </w:r>
      <w:r w:rsidRPr="00732863">
        <w:rPr>
          <w:lang w:val="it-IT"/>
        </w:rPr>
        <w:t>procedure</w:t>
      </w:r>
      <w:r w:rsidR="00F870E4">
        <w:rPr>
          <w:lang w:val="it-IT"/>
        </w:rPr>
        <w:t xml:space="preserve"> </w:t>
      </w:r>
      <w:r w:rsidRPr="00732863">
        <w:rPr>
          <w:lang w:val="it-IT"/>
        </w:rPr>
        <w:t>che</w:t>
      </w:r>
      <w:r w:rsidR="00F870E4">
        <w:rPr>
          <w:lang w:val="it-IT"/>
        </w:rPr>
        <w:t xml:space="preserve"> </w:t>
      </w:r>
      <w:r w:rsidRPr="00732863">
        <w:rPr>
          <w:lang w:val="it-IT"/>
        </w:rPr>
        <w:t>devono</w:t>
      </w:r>
      <w:r w:rsidR="00F870E4">
        <w:rPr>
          <w:lang w:val="it-IT"/>
        </w:rPr>
        <w:t xml:space="preserve"> </w:t>
      </w:r>
      <w:r w:rsidRPr="00732863">
        <w:rPr>
          <w:lang w:val="it-IT"/>
        </w:rPr>
        <w:t>essere conosciute</w:t>
      </w:r>
      <w:r w:rsidR="00F870E4">
        <w:rPr>
          <w:lang w:val="it-IT"/>
        </w:rPr>
        <w:t xml:space="preserve"> </w:t>
      </w:r>
      <w:r w:rsidRPr="00732863">
        <w:rPr>
          <w:lang w:val="it-IT"/>
        </w:rPr>
        <w:t>a memoria:</w:t>
      </w:r>
    </w:p>
    <w:p w:rsidR="00EB7231" w:rsidRPr="00395555" w:rsidRDefault="00791F3B" w:rsidP="00BA7C57">
      <w:pPr>
        <w:pStyle w:val="Lista1"/>
        <w:spacing w:after="0"/>
        <w:jc w:val="both"/>
      </w:pPr>
      <w:r w:rsidRPr="00395555">
        <w:t>Prima del distacco:</w:t>
      </w:r>
    </w:p>
    <w:p w:rsidR="00EB7231" w:rsidRPr="00395555" w:rsidRDefault="00991A4C" w:rsidP="00991A4C">
      <w:pPr>
        <w:pStyle w:val="Lista2"/>
        <w:spacing w:after="0"/>
        <w:jc w:val="both"/>
      </w:pPr>
      <w:r>
        <w:t xml:space="preserve">LIBERARE LA PISTA </w:t>
      </w:r>
      <w:r w:rsidR="00791F3B" w:rsidRPr="00395555">
        <w:t>A SINISTRA</w:t>
      </w:r>
      <w:r>
        <w:t xml:space="preserve"> (</w:t>
      </w:r>
      <w:r w:rsidRPr="00991A4C">
        <w:t>L’aliante libera a destra per evitare la collisione</w:t>
      </w:r>
      <w:r w:rsidR="00D57B29">
        <w:t xml:space="preserve"> e sgancia il cavo</w:t>
      </w:r>
      <w:r>
        <w:t>)</w:t>
      </w:r>
    </w:p>
    <w:p w:rsidR="00934344" w:rsidRPr="00395555" w:rsidRDefault="00934344" w:rsidP="00934344">
      <w:pPr>
        <w:pStyle w:val="Lista2"/>
        <w:spacing w:after="0"/>
        <w:jc w:val="both"/>
      </w:pPr>
      <w:r w:rsidRPr="00395555">
        <w:t>MANETTA MINIMO</w:t>
      </w:r>
    </w:p>
    <w:p w:rsidR="00EB7231" w:rsidRPr="00395555" w:rsidRDefault="00791F3B" w:rsidP="00BA7C57">
      <w:pPr>
        <w:pStyle w:val="Lista2"/>
        <w:spacing w:after="0"/>
        <w:jc w:val="both"/>
      </w:pPr>
      <w:r w:rsidRPr="00395555">
        <w:t>FRENI APPLICATI</w:t>
      </w:r>
    </w:p>
    <w:p w:rsidR="00EB7231" w:rsidRPr="00395555" w:rsidRDefault="00791F3B" w:rsidP="00BA7C57">
      <w:pPr>
        <w:pStyle w:val="Lista1"/>
        <w:spacing w:after="0"/>
        <w:jc w:val="both"/>
      </w:pPr>
      <w:r w:rsidRPr="00395555">
        <w:t>Dopo il distacco:</w:t>
      </w:r>
    </w:p>
    <w:p w:rsidR="003B5080" w:rsidRDefault="003B5080" w:rsidP="00BA7C57">
      <w:pPr>
        <w:pStyle w:val="Lista2"/>
        <w:spacing w:after="0"/>
        <w:jc w:val="both"/>
      </w:pPr>
      <w:r>
        <w:t>ASSETTO DI MAX EFFICIENZA</w:t>
      </w:r>
    </w:p>
    <w:p w:rsidR="003B5080" w:rsidRDefault="003B5080" w:rsidP="00BA7C57">
      <w:pPr>
        <w:pStyle w:val="Lista2"/>
        <w:spacing w:after="0"/>
        <w:jc w:val="both"/>
      </w:pPr>
      <w:r>
        <w:t xml:space="preserve">SGANCIO CAVO </w:t>
      </w:r>
      <w:r w:rsidR="00880A48">
        <w:t xml:space="preserve">IN </w:t>
      </w:r>
      <w:r>
        <w:t>EMERGENZA</w:t>
      </w:r>
      <w:r w:rsidR="00880A48">
        <w:t>/TRANCIO DEL CAVO</w:t>
      </w:r>
    </w:p>
    <w:p w:rsidR="003B5080" w:rsidRDefault="00791F3B" w:rsidP="00BA7C57">
      <w:pPr>
        <w:pStyle w:val="Lista2"/>
        <w:spacing w:after="0"/>
        <w:jc w:val="both"/>
      </w:pPr>
      <w:r w:rsidRPr="00395555">
        <w:t>SC</w:t>
      </w:r>
      <w:r w:rsidR="003B5080">
        <w:t xml:space="preserve">ELTA </w:t>
      </w:r>
      <w:r w:rsidR="00D21B21">
        <w:t xml:space="preserve">DELLA </w:t>
      </w:r>
      <w:r w:rsidR="003B5080">
        <w:t xml:space="preserve">ZONA </w:t>
      </w:r>
      <w:r w:rsidR="00D21B21">
        <w:t>D’</w:t>
      </w:r>
      <w:r w:rsidR="003B5080">
        <w:t>ATTERRAGGIO</w:t>
      </w:r>
      <w:r w:rsidR="00D21B21">
        <w:t>/AMMARAGGIO NEL LAGO</w:t>
      </w:r>
    </w:p>
    <w:p w:rsidR="00EB7231" w:rsidRPr="00395555" w:rsidRDefault="00791F3B" w:rsidP="00BA7C57">
      <w:pPr>
        <w:pStyle w:val="Lista2"/>
        <w:spacing w:after="0"/>
        <w:jc w:val="both"/>
      </w:pPr>
      <w:r w:rsidRPr="00395555">
        <w:t>CHIAMATA RADIO</w:t>
      </w:r>
      <w:r w:rsidR="00FB4389">
        <w:t xml:space="preserve"> D’EMERGENZA</w:t>
      </w:r>
    </w:p>
    <w:p w:rsidR="00EB7231" w:rsidRPr="00395555" w:rsidRDefault="00791F3B" w:rsidP="00BA7C57">
      <w:pPr>
        <w:pStyle w:val="Lista2"/>
        <w:spacing w:after="0"/>
        <w:jc w:val="both"/>
      </w:pPr>
      <w:r w:rsidRPr="00395555">
        <w:t>PROCEDURE DI EMERGENZA PREVISTE DAL MANUALE</w:t>
      </w:r>
      <w:r w:rsidR="00F870E4" w:rsidRPr="00395555">
        <w:t xml:space="preserve"> </w:t>
      </w:r>
      <w:r w:rsidRPr="00395555">
        <w:t>DELL’A/M</w:t>
      </w:r>
    </w:p>
    <w:p w:rsidR="009E532D" w:rsidRDefault="00791F3B" w:rsidP="00BA7C57">
      <w:pPr>
        <w:spacing w:after="0"/>
        <w:jc w:val="both"/>
        <w:rPr>
          <w:lang w:val="it-IT"/>
        </w:rPr>
      </w:pPr>
      <w:r w:rsidRPr="00732863">
        <w:rPr>
          <w:lang w:val="it-IT"/>
        </w:rPr>
        <w:t xml:space="preserve">Sull’Aeroporto di </w:t>
      </w:r>
      <w:r w:rsidR="00772E2F" w:rsidRPr="00732863">
        <w:rPr>
          <w:lang w:val="it-IT"/>
        </w:rPr>
        <w:t>Calcinate</w:t>
      </w:r>
      <w:r w:rsidR="00F870E4">
        <w:rPr>
          <w:lang w:val="it-IT"/>
        </w:rPr>
        <w:t xml:space="preserve"> </w:t>
      </w:r>
      <w:r w:rsidRPr="00732863">
        <w:rPr>
          <w:lang w:val="it-IT"/>
        </w:rPr>
        <w:t>in cond</w:t>
      </w:r>
      <w:r w:rsidR="005D5AF0">
        <w:rPr>
          <w:lang w:val="it-IT"/>
        </w:rPr>
        <w:t>izioni di vento debole</w:t>
      </w:r>
      <w:r w:rsidRPr="00732863">
        <w:rPr>
          <w:lang w:val="it-IT"/>
        </w:rPr>
        <w:t>, nel</w:t>
      </w:r>
      <w:r w:rsidR="00F870E4">
        <w:rPr>
          <w:lang w:val="it-IT"/>
        </w:rPr>
        <w:t xml:space="preserve"> </w:t>
      </w:r>
      <w:r w:rsidRPr="00732863">
        <w:rPr>
          <w:lang w:val="it-IT"/>
        </w:rPr>
        <w:t>caso</w:t>
      </w:r>
      <w:r w:rsidR="00F870E4">
        <w:rPr>
          <w:lang w:val="it-IT"/>
        </w:rPr>
        <w:t xml:space="preserve"> </w:t>
      </w:r>
      <w:r w:rsidRPr="00732863">
        <w:rPr>
          <w:lang w:val="it-IT"/>
        </w:rPr>
        <w:t>si</w:t>
      </w:r>
      <w:r w:rsidR="00F870E4">
        <w:rPr>
          <w:lang w:val="it-IT"/>
        </w:rPr>
        <w:t xml:space="preserve"> </w:t>
      </w:r>
      <w:r w:rsidRPr="00732863">
        <w:rPr>
          <w:lang w:val="it-IT"/>
        </w:rPr>
        <w:t xml:space="preserve">sia raggiunta la quota minima per tentare un rientro in pista, si </w:t>
      </w:r>
      <w:r w:rsidR="005D5AF0">
        <w:rPr>
          <w:lang w:val="it-IT"/>
        </w:rPr>
        <w:t>effettuerà</w:t>
      </w:r>
      <w:r w:rsidRPr="00732863">
        <w:rPr>
          <w:lang w:val="it-IT"/>
        </w:rPr>
        <w:t xml:space="preserve"> la virata a sinistra</w:t>
      </w:r>
      <w:r w:rsidR="005D5AF0">
        <w:rPr>
          <w:lang w:val="it-IT"/>
        </w:rPr>
        <w:t>,</w:t>
      </w:r>
      <w:r w:rsidRPr="00732863">
        <w:rPr>
          <w:lang w:val="it-IT"/>
        </w:rPr>
        <w:t xml:space="preserve"> </w:t>
      </w:r>
      <w:r w:rsidR="005D5AF0" w:rsidRPr="005D5AF0">
        <w:rPr>
          <w:lang w:val="it-IT"/>
        </w:rPr>
        <w:t>evitare gli ostacoli in finale ed intercettare il finale per pista 10.</w:t>
      </w:r>
    </w:p>
    <w:p w:rsidR="005D5AF0" w:rsidRPr="002F15A4" w:rsidRDefault="005D5AF0" w:rsidP="00BA7C57">
      <w:pPr>
        <w:spacing w:after="0"/>
        <w:jc w:val="both"/>
        <w:rPr>
          <w:color w:val="0070C0"/>
          <w:lang w:val="it-IT"/>
        </w:rPr>
      </w:pPr>
    </w:p>
    <w:p w:rsidR="00EB7231" w:rsidRPr="002F15A4" w:rsidRDefault="00791F3B" w:rsidP="009F3D97">
      <w:pPr>
        <w:pStyle w:val="Titolo2"/>
        <w:rPr>
          <w:color w:val="0070C0"/>
          <w:sz w:val="32"/>
          <w:szCs w:val="32"/>
          <w:lang w:val="it-IT"/>
        </w:rPr>
      </w:pPr>
      <w:bookmarkStart w:id="15" w:name="_Toc447286643"/>
      <w:r w:rsidRPr="002F15A4">
        <w:rPr>
          <w:color w:val="0070C0"/>
          <w:sz w:val="32"/>
          <w:szCs w:val="32"/>
          <w:lang w:val="it-IT"/>
        </w:rPr>
        <w:t>Piantata motore al traino</w:t>
      </w:r>
      <w:bookmarkEnd w:id="15"/>
    </w:p>
    <w:p w:rsidR="00EB7231" w:rsidRPr="00732863" w:rsidRDefault="00791F3B" w:rsidP="00BA7C57">
      <w:pPr>
        <w:spacing w:after="0"/>
        <w:jc w:val="both"/>
        <w:rPr>
          <w:lang w:val="it-IT"/>
        </w:rPr>
      </w:pPr>
      <w:r w:rsidRPr="00732863">
        <w:rPr>
          <w:lang w:val="it-IT"/>
        </w:rPr>
        <w:t>In questo caso la procedura</w:t>
      </w:r>
      <w:r w:rsidR="00F870E4">
        <w:rPr>
          <w:lang w:val="it-IT"/>
        </w:rPr>
        <w:t xml:space="preserve"> </w:t>
      </w:r>
      <w:r w:rsidRPr="00732863">
        <w:rPr>
          <w:lang w:val="it-IT"/>
        </w:rPr>
        <w:t>è simile alla piantata motore</w:t>
      </w:r>
      <w:r w:rsidR="00F870E4">
        <w:rPr>
          <w:lang w:val="it-IT"/>
        </w:rPr>
        <w:t xml:space="preserve"> </w:t>
      </w:r>
      <w:r w:rsidRPr="00732863">
        <w:rPr>
          <w:lang w:val="it-IT"/>
        </w:rPr>
        <w:t>dopo la rotazione, con la differenza che in caso di disponibilità di tempo il pilota</w:t>
      </w:r>
      <w:r w:rsidR="00F870E4">
        <w:rPr>
          <w:lang w:val="it-IT"/>
        </w:rPr>
        <w:t xml:space="preserve"> </w:t>
      </w:r>
      <w:r w:rsidRPr="00732863">
        <w:rPr>
          <w:lang w:val="it-IT"/>
        </w:rPr>
        <w:t>deve ricercare</w:t>
      </w:r>
      <w:r w:rsidR="00F870E4">
        <w:rPr>
          <w:lang w:val="it-IT"/>
        </w:rPr>
        <w:t xml:space="preserve"> </w:t>
      </w:r>
      <w:r w:rsidRPr="00732863">
        <w:rPr>
          <w:lang w:val="it-IT"/>
        </w:rPr>
        <w:t>la causa della piantata motore</w:t>
      </w:r>
      <w:r w:rsidR="00F870E4">
        <w:rPr>
          <w:lang w:val="it-IT"/>
        </w:rPr>
        <w:t xml:space="preserve"> </w:t>
      </w:r>
      <w:r w:rsidRPr="00732863">
        <w:rPr>
          <w:lang w:val="it-IT"/>
        </w:rPr>
        <w:t>per risolverla</w:t>
      </w:r>
      <w:r w:rsidR="00F870E4">
        <w:rPr>
          <w:lang w:val="it-IT"/>
        </w:rPr>
        <w:t xml:space="preserve"> </w:t>
      </w:r>
      <w:r w:rsidRPr="00732863">
        <w:rPr>
          <w:lang w:val="it-IT"/>
        </w:rPr>
        <w:t>e se</w:t>
      </w:r>
      <w:r w:rsidR="00F870E4">
        <w:rPr>
          <w:lang w:val="it-IT"/>
        </w:rPr>
        <w:t xml:space="preserve"> </w:t>
      </w:r>
      <w:r w:rsidRPr="00732863">
        <w:rPr>
          <w:lang w:val="it-IT"/>
        </w:rPr>
        <w:t>possibile riavviare il motore.</w:t>
      </w:r>
      <w:r w:rsidR="00C9515D">
        <w:rPr>
          <w:lang w:val="it-IT"/>
        </w:rPr>
        <w:t xml:space="preserve"> </w:t>
      </w:r>
      <w:r w:rsidRPr="00732863">
        <w:rPr>
          <w:lang w:val="it-IT"/>
        </w:rPr>
        <w:t>La procedura sotto descritta deve essere conosciuta a memoria:</w:t>
      </w:r>
    </w:p>
    <w:p w:rsidR="00EB7231" w:rsidRPr="00395555" w:rsidRDefault="00791F3B" w:rsidP="00BA7C57">
      <w:pPr>
        <w:pStyle w:val="Lista1"/>
        <w:spacing w:after="0"/>
        <w:jc w:val="both"/>
      </w:pPr>
      <w:r w:rsidRPr="00395555">
        <w:t xml:space="preserve">SGANCIO CAVO </w:t>
      </w:r>
      <w:r w:rsidR="00880A48">
        <w:t xml:space="preserve">IN EMERGENZA </w:t>
      </w:r>
      <w:r w:rsidRPr="00395555">
        <w:t>(</w:t>
      </w:r>
      <w:r w:rsidR="002A4A33">
        <w:t xml:space="preserve">fuori dai centri </w:t>
      </w:r>
      <w:r w:rsidRPr="00395555">
        <w:t>abitat</w:t>
      </w:r>
      <w:r w:rsidR="002A4A33">
        <w:t>i</w:t>
      </w:r>
      <w:r w:rsidRPr="00395555">
        <w:t>)</w:t>
      </w:r>
      <w:r w:rsidR="00880A48">
        <w:t>/TRANCIO DEL CAVO</w:t>
      </w:r>
    </w:p>
    <w:p w:rsidR="00EB7231" w:rsidRPr="00395555" w:rsidRDefault="00791F3B" w:rsidP="00BA7C57">
      <w:pPr>
        <w:pStyle w:val="Lista1"/>
        <w:spacing w:after="0"/>
        <w:jc w:val="both"/>
      </w:pPr>
      <w:r w:rsidRPr="00395555">
        <w:t>ASSETTO DI MAX EFFICIENZA</w:t>
      </w:r>
    </w:p>
    <w:p w:rsidR="00EB7231" w:rsidRPr="00395555" w:rsidRDefault="00791F3B" w:rsidP="00BA7C57">
      <w:pPr>
        <w:pStyle w:val="Lista1"/>
        <w:spacing w:after="0"/>
        <w:jc w:val="both"/>
      </w:pPr>
      <w:r w:rsidRPr="00395555">
        <w:t>SCELTA</w:t>
      </w:r>
      <w:r w:rsidR="00664943">
        <w:t xml:space="preserve"> DELLA</w:t>
      </w:r>
      <w:r w:rsidRPr="00395555">
        <w:t xml:space="preserve"> ZONA </w:t>
      </w:r>
      <w:r w:rsidR="00664943">
        <w:t>D’</w:t>
      </w:r>
      <w:r w:rsidRPr="00395555">
        <w:t>ATTERRAGGIO</w:t>
      </w:r>
      <w:r w:rsidR="000C7B65">
        <w:t>/AMMARAGGIO NEL LAGO</w:t>
      </w:r>
    </w:p>
    <w:p w:rsidR="00EB7231" w:rsidRPr="00395555" w:rsidRDefault="00791F3B" w:rsidP="00BA7C57">
      <w:pPr>
        <w:pStyle w:val="Lista1"/>
        <w:spacing w:after="0"/>
        <w:jc w:val="both"/>
      </w:pPr>
      <w:r w:rsidRPr="00395555">
        <w:t>CHIAMATA RADIO</w:t>
      </w:r>
      <w:r w:rsidR="00D57B29">
        <w:t xml:space="preserve"> D’EMERGENZA</w:t>
      </w:r>
    </w:p>
    <w:p w:rsidR="00EB7231" w:rsidRDefault="00791F3B" w:rsidP="00BA7C57">
      <w:pPr>
        <w:pStyle w:val="Lista1"/>
        <w:spacing w:after="0"/>
        <w:jc w:val="both"/>
      </w:pPr>
      <w:r w:rsidRPr="00395555">
        <w:t>PROCEDURE DI EMERGENZA PREVISTE DAL MANUALE</w:t>
      </w:r>
      <w:r w:rsidR="00F870E4" w:rsidRPr="00395555">
        <w:t xml:space="preserve"> </w:t>
      </w:r>
      <w:r w:rsidRPr="00395555">
        <w:t>DELL’A/M</w:t>
      </w:r>
    </w:p>
    <w:p w:rsidR="009E532D" w:rsidRPr="00395555" w:rsidRDefault="009E532D" w:rsidP="009E532D">
      <w:pPr>
        <w:pStyle w:val="Lista1"/>
        <w:numPr>
          <w:ilvl w:val="0"/>
          <w:numId w:val="0"/>
        </w:numPr>
        <w:spacing w:after="0"/>
        <w:ind w:left="720"/>
        <w:jc w:val="both"/>
      </w:pPr>
    </w:p>
    <w:p w:rsidR="00EB7231" w:rsidRPr="002F15A4" w:rsidRDefault="00791F3B" w:rsidP="009F3D97">
      <w:pPr>
        <w:pStyle w:val="Titolo2"/>
        <w:rPr>
          <w:color w:val="0070C0"/>
          <w:sz w:val="32"/>
          <w:szCs w:val="32"/>
          <w:lang w:val="it-IT"/>
        </w:rPr>
      </w:pPr>
      <w:bookmarkStart w:id="16" w:name="_Toc447286644"/>
      <w:r w:rsidRPr="002F15A4">
        <w:rPr>
          <w:color w:val="0070C0"/>
          <w:sz w:val="32"/>
          <w:szCs w:val="32"/>
          <w:lang w:val="it-IT"/>
        </w:rPr>
        <w:t>Sgancio di emergenza</w:t>
      </w:r>
      <w:bookmarkEnd w:id="16"/>
    </w:p>
    <w:p w:rsidR="000016CC" w:rsidRPr="0051055E" w:rsidRDefault="00FD79F5" w:rsidP="000016CC">
      <w:pPr>
        <w:spacing w:after="0"/>
        <w:jc w:val="both"/>
        <w:rPr>
          <w:color w:val="000000" w:themeColor="text1"/>
          <w:lang w:val="it-IT"/>
        </w:rPr>
      </w:pPr>
      <w:r w:rsidRPr="0051055E">
        <w:rPr>
          <w:color w:val="000000" w:themeColor="text1"/>
          <w:lang w:val="it-IT"/>
        </w:rPr>
        <w:t xml:space="preserve">E’ necessario effettuare </w:t>
      </w:r>
      <w:r w:rsidR="00791F3B" w:rsidRPr="0051055E">
        <w:rPr>
          <w:color w:val="000000" w:themeColor="text1"/>
          <w:lang w:val="it-IT"/>
        </w:rPr>
        <w:t xml:space="preserve">lo sgancio di emergenza </w:t>
      </w:r>
      <w:r w:rsidR="0037468E" w:rsidRPr="0051055E">
        <w:rPr>
          <w:color w:val="000000" w:themeColor="text1"/>
          <w:lang w:val="it-IT"/>
        </w:rPr>
        <w:t xml:space="preserve">(oppure trancio del cavo) </w:t>
      </w:r>
      <w:r w:rsidR="00791F3B" w:rsidRPr="0051055E">
        <w:rPr>
          <w:color w:val="000000" w:themeColor="text1"/>
          <w:lang w:val="it-IT"/>
        </w:rPr>
        <w:t xml:space="preserve">da parte del pilota trainatore </w:t>
      </w:r>
      <w:r w:rsidRPr="0051055E">
        <w:rPr>
          <w:color w:val="000000" w:themeColor="text1"/>
          <w:lang w:val="it-IT"/>
        </w:rPr>
        <w:t xml:space="preserve"> ogni qual volta</w:t>
      </w:r>
      <w:r w:rsidR="00791F3B" w:rsidRPr="0051055E">
        <w:rPr>
          <w:color w:val="000000" w:themeColor="text1"/>
          <w:lang w:val="it-IT"/>
        </w:rPr>
        <w:t xml:space="preserve"> </w:t>
      </w:r>
      <w:r w:rsidRPr="0051055E">
        <w:rPr>
          <w:color w:val="000000" w:themeColor="text1"/>
          <w:lang w:val="it-IT"/>
        </w:rPr>
        <w:t>si venga a creare una situazione di pericolo per il convoglio</w:t>
      </w:r>
      <w:r w:rsidR="00082B27" w:rsidRPr="0051055E">
        <w:rPr>
          <w:color w:val="000000" w:themeColor="text1"/>
          <w:lang w:val="it-IT"/>
        </w:rPr>
        <w:t xml:space="preserve">; in particolare quando </w:t>
      </w:r>
      <w:r w:rsidR="00791F3B" w:rsidRPr="0051055E">
        <w:rPr>
          <w:color w:val="000000" w:themeColor="text1"/>
          <w:lang w:val="it-IT"/>
        </w:rPr>
        <w:t>l’aliante è fuori</w:t>
      </w:r>
      <w:r w:rsidR="00F870E4" w:rsidRPr="0051055E">
        <w:rPr>
          <w:color w:val="000000" w:themeColor="text1"/>
          <w:lang w:val="it-IT"/>
        </w:rPr>
        <w:t xml:space="preserve"> </w:t>
      </w:r>
      <w:r w:rsidR="00791F3B" w:rsidRPr="0051055E">
        <w:rPr>
          <w:color w:val="000000" w:themeColor="text1"/>
          <w:lang w:val="it-IT"/>
        </w:rPr>
        <w:t>dalla</w:t>
      </w:r>
      <w:r w:rsidR="00F870E4" w:rsidRPr="0051055E">
        <w:rPr>
          <w:color w:val="000000" w:themeColor="text1"/>
          <w:lang w:val="it-IT"/>
        </w:rPr>
        <w:t xml:space="preserve"> </w:t>
      </w:r>
      <w:r w:rsidR="00791F3B" w:rsidRPr="0051055E">
        <w:rPr>
          <w:color w:val="000000" w:themeColor="text1"/>
          <w:lang w:val="it-IT"/>
        </w:rPr>
        <w:t>corretta traiettoria</w:t>
      </w:r>
      <w:r w:rsidR="00082B27" w:rsidRPr="0051055E">
        <w:rPr>
          <w:color w:val="000000" w:themeColor="text1"/>
          <w:lang w:val="it-IT"/>
        </w:rPr>
        <w:t xml:space="preserve"> di traino</w:t>
      </w:r>
      <w:r w:rsidR="00F870E4" w:rsidRPr="0051055E">
        <w:rPr>
          <w:color w:val="000000" w:themeColor="text1"/>
          <w:lang w:val="it-IT"/>
        </w:rPr>
        <w:t xml:space="preserve"> </w:t>
      </w:r>
      <w:r w:rsidR="00082B27" w:rsidRPr="0051055E">
        <w:rPr>
          <w:color w:val="000000" w:themeColor="text1"/>
          <w:lang w:val="it-IT"/>
        </w:rPr>
        <w:t>e tale</w:t>
      </w:r>
      <w:r w:rsidR="00F870E4" w:rsidRPr="0051055E">
        <w:rPr>
          <w:color w:val="000000" w:themeColor="text1"/>
          <w:lang w:val="it-IT"/>
        </w:rPr>
        <w:t xml:space="preserve"> </w:t>
      </w:r>
      <w:r w:rsidR="00791F3B" w:rsidRPr="0051055E">
        <w:rPr>
          <w:color w:val="000000" w:themeColor="text1"/>
          <w:lang w:val="it-IT"/>
        </w:rPr>
        <w:t>da</w:t>
      </w:r>
      <w:r w:rsidR="00F870E4" w:rsidRPr="0051055E">
        <w:rPr>
          <w:color w:val="000000" w:themeColor="text1"/>
          <w:lang w:val="it-IT"/>
        </w:rPr>
        <w:t xml:space="preserve"> </w:t>
      </w:r>
      <w:r w:rsidR="00791F3B" w:rsidRPr="0051055E">
        <w:rPr>
          <w:color w:val="000000" w:themeColor="text1"/>
          <w:lang w:val="it-IT"/>
        </w:rPr>
        <w:t>causare</w:t>
      </w:r>
      <w:r w:rsidR="00F870E4" w:rsidRPr="0051055E">
        <w:rPr>
          <w:color w:val="000000" w:themeColor="text1"/>
          <w:lang w:val="it-IT"/>
        </w:rPr>
        <w:t xml:space="preserve"> </w:t>
      </w:r>
      <w:r w:rsidR="00791F3B" w:rsidRPr="0051055E">
        <w:rPr>
          <w:color w:val="000000" w:themeColor="text1"/>
          <w:lang w:val="it-IT"/>
        </w:rPr>
        <w:t>una</w:t>
      </w:r>
      <w:r w:rsidR="00F870E4" w:rsidRPr="0051055E">
        <w:rPr>
          <w:color w:val="000000" w:themeColor="text1"/>
          <w:lang w:val="it-IT"/>
        </w:rPr>
        <w:t xml:space="preserve"> </w:t>
      </w:r>
      <w:r w:rsidR="00791F3B" w:rsidRPr="0051055E">
        <w:rPr>
          <w:color w:val="000000" w:themeColor="text1"/>
          <w:lang w:val="it-IT"/>
        </w:rPr>
        <w:t>perdita</w:t>
      </w:r>
      <w:r w:rsidR="00F870E4" w:rsidRPr="0051055E">
        <w:rPr>
          <w:color w:val="000000" w:themeColor="text1"/>
          <w:lang w:val="it-IT"/>
        </w:rPr>
        <w:t xml:space="preserve"> </w:t>
      </w:r>
      <w:r w:rsidR="00791F3B" w:rsidRPr="0051055E">
        <w:rPr>
          <w:color w:val="000000" w:themeColor="text1"/>
          <w:lang w:val="it-IT"/>
        </w:rPr>
        <w:t>di</w:t>
      </w:r>
      <w:r w:rsidR="00F870E4" w:rsidRPr="0051055E">
        <w:rPr>
          <w:color w:val="000000" w:themeColor="text1"/>
          <w:lang w:val="it-IT"/>
        </w:rPr>
        <w:t xml:space="preserve"> </w:t>
      </w:r>
      <w:r w:rsidR="00791F3B" w:rsidRPr="0051055E">
        <w:rPr>
          <w:color w:val="000000" w:themeColor="text1"/>
          <w:lang w:val="it-IT"/>
        </w:rPr>
        <w:t>assetto</w:t>
      </w:r>
      <w:r w:rsidR="00082B27" w:rsidRPr="0051055E">
        <w:rPr>
          <w:color w:val="000000" w:themeColor="text1"/>
          <w:lang w:val="it-IT"/>
        </w:rPr>
        <w:t xml:space="preserve">, di </w:t>
      </w:r>
      <w:r w:rsidR="00791F3B" w:rsidRPr="0051055E">
        <w:rPr>
          <w:color w:val="000000" w:themeColor="text1"/>
          <w:lang w:val="it-IT"/>
        </w:rPr>
        <w:t>inclinazione</w:t>
      </w:r>
      <w:r w:rsidR="00082B27" w:rsidRPr="0051055E">
        <w:rPr>
          <w:color w:val="000000" w:themeColor="text1"/>
          <w:lang w:val="it-IT"/>
        </w:rPr>
        <w:t xml:space="preserve">, di </w:t>
      </w:r>
      <w:r w:rsidR="00791F3B" w:rsidRPr="0051055E">
        <w:rPr>
          <w:color w:val="000000" w:themeColor="text1"/>
          <w:lang w:val="it-IT"/>
        </w:rPr>
        <w:t>velocità</w:t>
      </w:r>
      <w:r w:rsidR="00F870E4" w:rsidRPr="0051055E">
        <w:rPr>
          <w:color w:val="000000" w:themeColor="text1"/>
          <w:lang w:val="it-IT"/>
        </w:rPr>
        <w:t xml:space="preserve"> </w:t>
      </w:r>
      <w:r w:rsidR="00791F3B" w:rsidRPr="0051055E">
        <w:rPr>
          <w:color w:val="000000" w:themeColor="text1"/>
          <w:lang w:val="it-IT"/>
        </w:rPr>
        <w:t>dell’a/m,</w:t>
      </w:r>
      <w:r w:rsidR="00F870E4" w:rsidRPr="0051055E">
        <w:rPr>
          <w:color w:val="000000" w:themeColor="text1"/>
          <w:lang w:val="it-IT"/>
        </w:rPr>
        <w:t xml:space="preserve"> </w:t>
      </w:r>
      <w:r w:rsidR="00791F3B" w:rsidRPr="0051055E">
        <w:rPr>
          <w:color w:val="000000" w:themeColor="text1"/>
          <w:lang w:val="it-IT"/>
        </w:rPr>
        <w:t>nonostante l’applicazione continua ed a fondo corsa del comando</w:t>
      </w:r>
      <w:r w:rsidR="00082B27" w:rsidRPr="0051055E">
        <w:rPr>
          <w:color w:val="000000" w:themeColor="text1"/>
          <w:lang w:val="it-IT"/>
        </w:rPr>
        <w:t xml:space="preserve"> di volo più</w:t>
      </w:r>
      <w:r w:rsidR="00791F3B" w:rsidRPr="0051055E">
        <w:rPr>
          <w:color w:val="000000" w:themeColor="text1"/>
          <w:lang w:val="it-IT"/>
        </w:rPr>
        <w:t xml:space="preserve"> appropriato.</w:t>
      </w:r>
    </w:p>
    <w:p w:rsidR="00EB7231" w:rsidRPr="0051055E" w:rsidRDefault="00791F3B" w:rsidP="000016CC">
      <w:pPr>
        <w:spacing w:after="0"/>
        <w:jc w:val="both"/>
        <w:rPr>
          <w:color w:val="000000" w:themeColor="text1"/>
          <w:lang w:val="it-IT"/>
        </w:rPr>
      </w:pPr>
      <w:r w:rsidRPr="0051055E">
        <w:rPr>
          <w:color w:val="000000" w:themeColor="text1"/>
          <w:lang w:val="it-IT"/>
        </w:rPr>
        <w:t>Negli altri casi</w:t>
      </w:r>
      <w:r w:rsidR="0037468E" w:rsidRPr="0051055E">
        <w:rPr>
          <w:color w:val="000000" w:themeColor="text1"/>
          <w:lang w:val="it-IT"/>
        </w:rPr>
        <w:t xml:space="preserve"> di necessità e solo per validi motivi e laddove il fattore tempo non è determinante,</w:t>
      </w:r>
      <w:r w:rsidRPr="0051055E">
        <w:rPr>
          <w:color w:val="000000" w:themeColor="text1"/>
          <w:lang w:val="it-IT"/>
        </w:rPr>
        <w:t xml:space="preserve"> il pilot</w:t>
      </w:r>
      <w:r w:rsidR="0037468E" w:rsidRPr="0051055E">
        <w:rPr>
          <w:color w:val="000000" w:themeColor="text1"/>
          <w:lang w:val="it-IT"/>
        </w:rPr>
        <w:t>a trainatore</w:t>
      </w:r>
      <w:r w:rsidRPr="0051055E">
        <w:rPr>
          <w:color w:val="000000" w:themeColor="text1"/>
          <w:lang w:val="it-IT"/>
        </w:rPr>
        <w:t xml:space="preserve"> può richiedere lo sgancio </w:t>
      </w:r>
      <w:r w:rsidR="00E4427C" w:rsidRPr="0051055E">
        <w:rPr>
          <w:color w:val="000000" w:themeColor="text1"/>
          <w:lang w:val="it-IT"/>
        </w:rPr>
        <w:t xml:space="preserve">anticipato </w:t>
      </w:r>
      <w:r w:rsidRPr="0051055E">
        <w:rPr>
          <w:color w:val="000000" w:themeColor="text1"/>
          <w:lang w:val="it-IT"/>
        </w:rPr>
        <w:t>battendo le ali in maniera evidente</w:t>
      </w:r>
      <w:r w:rsidR="00395555" w:rsidRPr="0051055E">
        <w:rPr>
          <w:color w:val="000000" w:themeColor="text1"/>
          <w:lang w:val="it-IT"/>
        </w:rPr>
        <w:t xml:space="preserve"> </w:t>
      </w:r>
      <w:r w:rsidR="0028235F" w:rsidRPr="0051055E">
        <w:rPr>
          <w:color w:val="000000" w:themeColor="text1"/>
          <w:lang w:val="it-IT"/>
        </w:rPr>
        <w:t>e reiterata</w:t>
      </w:r>
      <w:r w:rsidR="00791A16" w:rsidRPr="0051055E">
        <w:rPr>
          <w:color w:val="000000" w:themeColor="text1"/>
          <w:lang w:val="it-IT"/>
        </w:rPr>
        <w:t xml:space="preserve"> </w:t>
      </w:r>
      <w:r w:rsidR="0016285F" w:rsidRPr="0051055E">
        <w:rPr>
          <w:color w:val="000000" w:themeColor="text1"/>
          <w:lang w:val="it-IT"/>
        </w:rPr>
        <w:t>(allegato “D”: Segnali visivi standard del trainatore.</w:t>
      </w:r>
    </w:p>
    <w:p w:rsidR="000016CC" w:rsidRPr="0051055E" w:rsidRDefault="000016CC" w:rsidP="000016CC">
      <w:pPr>
        <w:spacing w:after="0"/>
        <w:jc w:val="both"/>
        <w:rPr>
          <w:color w:val="000000" w:themeColor="text1"/>
          <w:lang w:val="it-IT"/>
        </w:rPr>
      </w:pPr>
    </w:p>
    <w:p w:rsidR="00EB7231" w:rsidRPr="002F15A4" w:rsidRDefault="00791F3B" w:rsidP="000016CC">
      <w:pPr>
        <w:pStyle w:val="Titolo2"/>
        <w:spacing w:before="0"/>
        <w:rPr>
          <w:color w:val="0070C0"/>
          <w:sz w:val="32"/>
          <w:szCs w:val="32"/>
          <w:lang w:val="it-IT"/>
        </w:rPr>
      </w:pPr>
      <w:bookmarkStart w:id="17" w:name="_Toc447286645"/>
      <w:r w:rsidRPr="002F15A4">
        <w:rPr>
          <w:color w:val="0070C0"/>
          <w:sz w:val="32"/>
          <w:szCs w:val="32"/>
          <w:lang w:val="it-IT"/>
        </w:rPr>
        <w:t>Incendio motore in volo</w:t>
      </w:r>
      <w:bookmarkEnd w:id="17"/>
    </w:p>
    <w:p w:rsidR="00A82BF1" w:rsidRPr="00732863" w:rsidRDefault="00791F3B" w:rsidP="00FB5625">
      <w:pPr>
        <w:rPr>
          <w:lang w:val="it-IT"/>
        </w:rPr>
      </w:pPr>
      <w:r w:rsidRPr="00732863">
        <w:rPr>
          <w:lang w:val="it-IT"/>
        </w:rPr>
        <w:t>PROCEDURE DI EMERGENZA PREVISTE DAL MANUALE</w:t>
      </w:r>
      <w:r w:rsidR="00F870E4">
        <w:rPr>
          <w:lang w:val="it-IT"/>
        </w:rPr>
        <w:t xml:space="preserve"> </w:t>
      </w:r>
      <w:r w:rsidRPr="00732863">
        <w:rPr>
          <w:lang w:val="it-IT"/>
        </w:rPr>
        <w:t>DELL’A/M</w:t>
      </w:r>
    </w:p>
    <w:p w:rsidR="00FB5625" w:rsidRPr="002F15A4" w:rsidRDefault="00FB5625" w:rsidP="00FB5625">
      <w:pPr>
        <w:pStyle w:val="Titolo2"/>
        <w:rPr>
          <w:color w:val="0070C0"/>
          <w:sz w:val="32"/>
          <w:szCs w:val="32"/>
          <w:lang w:val="it-IT"/>
        </w:rPr>
      </w:pPr>
      <w:r w:rsidRPr="002F15A4">
        <w:rPr>
          <w:color w:val="0070C0"/>
          <w:sz w:val="32"/>
          <w:szCs w:val="32"/>
          <w:lang w:val="it-IT"/>
        </w:rPr>
        <w:t>Inconveniente grave/Incidente o “Evento”.</w:t>
      </w:r>
    </w:p>
    <w:p w:rsidR="00D9703C" w:rsidRPr="0051055E" w:rsidRDefault="00D9703C" w:rsidP="00AB6D4D">
      <w:pPr>
        <w:spacing w:after="0"/>
        <w:jc w:val="both"/>
        <w:rPr>
          <w:rFonts w:asciiTheme="minorHAnsi" w:hAnsiTheme="minorHAnsi"/>
          <w:color w:val="000000" w:themeColor="text1"/>
          <w:lang w:val="it-IT"/>
        </w:rPr>
      </w:pPr>
      <w:r w:rsidRPr="0051055E">
        <w:rPr>
          <w:rFonts w:asciiTheme="minorHAnsi" w:hAnsiTheme="minorHAnsi"/>
          <w:color w:val="000000" w:themeColor="text1"/>
          <w:lang w:val="it-IT"/>
        </w:rPr>
        <w:t>Nel caso di coinvolgimento diretto in un inconveniente grave/incidente, i Soci Trainatori debbono attenersi a quanto prescritto dal Regolamento UE 996/2010 e dai Decreti Legislativi in tema di Sicurezza del volo e comunicare (o far comunicare dal club) tempestivamente all’</w:t>
      </w:r>
      <w:r w:rsidRPr="0051055E">
        <w:rPr>
          <w:rFonts w:asciiTheme="minorHAnsi" w:hAnsiTheme="minorHAnsi"/>
          <w:b/>
          <w:color w:val="000000" w:themeColor="text1"/>
          <w:lang w:val="it-IT"/>
        </w:rPr>
        <w:t xml:space="preserve">ANSV </w:t>
      </w:r>
      <w:r w:rsidRPr="0051055E">
        <w:rPr>
          <w:rFonts w:asciiTheme="minorHAnsi" w:hAnsiTheme="minorHAnsi"/>
          <w:color w:val="000000" w:themeColor="text1"/>
          <w:lang w:val="it-IT"/>
        </w:rPr>
        <w:t xml:space="preserve">(entro 60 minuti) gli eventi classificabili come “inconvenienti gravi” o come “incidenti volo”, secondo il formato personalizzato per l’A.C.A.O. riportato negli allegati al Regolamento Aeroportuale. </w:t>
      </w:r>
    </w:p>
    <w:p w:rsidR="001D7DF6" w:rsidRPr="0051055E" w:rsidRDefault="001D7DF6" w:rsidP="00AB6D4D">
      <w:pPr>
        <w:spacing w:after="0"/>
        <w:jc w:val="both"/>
        <w:rPr>
          <w:rFonts w:asciiTheme="minorHAnsi" w:hAnsiTheme="minorHAnsi"/>
          <w:color w:val="000000" w:themeColor="text1"/>
          <w:lang w:val="it-IT"/>
        </w:rPr>
      </w:pPr>
      <w:r w:rsidRPr="0051055E">
        <w:rPr>
          <w:rFonts w:asciiTheme="minorHAnsi" w:hAnsiTheme="minorHAnsi" w:cs="Tahoma"/>
          <w:color w:val="000000" w:themeColor="text1"/>
          <w:lang w:val="it-IT"/>
        </w:rPr>
        <w:t>L’ACAO adotta il principio della JUST CULTURE, come precisato nel Regolamento Aeroportuale, recepito in base al Regolamento UE 376/2014</w:t>
      </w:r>
      <w:r w:rsidRPr="0051055E">
        <w:rPr>
          <w:rFonts w:asciiTheme="minorHAnsi" w:hAnsiTheme="minorHAnsi"/>
          <w:color w:val="000000" w:themeColor="text1"/>
          <w:lang w:val="it-IT"/>
        </w:rPr>
        <w:t xml:space="preserve"> concernente la segnalazione obbligatoria, l’analisi e il monitoraggio di eventi nel settore dell’aviazione civile ed il Regolamento in esecuzione UE 2015/1018</w:t>
      </w:r>
      <w:r w:rsidRPr="0051055E">
        <w:rPr>
          <w:rFonts w:asciiTheme="minorHAnsi" w:hAnsiTheme="minorHAnsi"/>
          <w:b/>
          <w:color w:val="000000" w:themeColor="text1"/>
          <w:lang w:val="it-IT"/>
        </w:rPr>
        <w:t xml:space="preserve"> </w:t>
      </w:r>
      <w:r w:rsidRPr="0051055E">
        <w:rPr>
          <w:rFonts w:asciiTheme="minorHAnsi" w:hAnsiTheme="minorHAnsi"/>
          <w:color w:val="000000" w:themeColor="text1"/>
          <w:lang w:val="it-IT"/>
        </w:rPr>
        <w:t>che stabilisce un elenco per la classificazione di eventi nel settore dell’aviazione civile che devono essere obbligatoriamente segnalati all’autorità nazionale ENAC tramite modulo di segnalazione elettronico e-MOR.</w:t>
      </w:r>
    </w:p>
    <w:p w:rsidR="001D7DF6" w:rsidRPr="0051055E" w:rsidRDefault="001D7DF6" w:rsidP="00AB6D4D">
      <w:pPr>
        <w:spacing w:after="0"/>
        <w:jc w:val="both"/>
        <w:rPr>
          <w:rFonts w:asciiTheme="minorHAnsi" w:hAnsiTheme="minorHAnsi"/>
          <w:color w:val="000000" w:themeColor="text1"/>
          <w:lang w:val="it-IT"/>
        </w:rPr>
      </w:pPr>
      <w:r w:rsidRPr="0051055E">
        <w:rPr>
          <w:rFonts w:asciiTheme="minorHAnsi" w:hAnsiTheme="minorHAnsi"/>
          <w:color w:val="000000" w:themeColor="text1"/>
          <w:lang w:val="it-IT"/>
        </w:rPr>
        <w:t xml:space="preserve">Quindi, nel caso di “Evento”, i Soci Trainatori debbono obbligatoriamente segnalare l’accaduto all’autorità nazionale </w:t>
      </w:r>
      <w:r w:rsidRPr="0051055E">
        <w:rPr>
          <w:rFonts w:asciiTheme="minorHAnsi" w:hAnsiTheme="minorHAnsi"/>
          <w:b/>
          <w:color w:val="000000" w:themeColor="text1"/>
          <w:lang w:val="it-IT"/>
        </w:rPr>
        <w:t>ENAC</w:t>
      </w:r>
      <w:r w:rsidRPr="0051055E">
        <w:rPr>
          <w:rFonts w:asciiTheme="minorHAnsi" w:hAnsiTheme="minorHAnsi"/>
          <w:color w:val="000000" w:themeColor="text1"/>
          <w:lang w:val="it-IT"/>
        </w:rPr>
        <w:t xml:space="preserve"> (entro 72 ore) </w:t>
      </w:r>
      <w:r w:rsidR="00B82908" w:rsidRPr="0051055E">
        <w:rPr>
          <w:rFonts w:asciiTheme="minorHAnsi" w:hAnsiTheme="minorHAnsi"/>
          <w:color w:val="000000" w:themeColor="text1"/>
          <w:lang w:val="it-IT"/>
        </w:rPr>
        <w:t xml:space="preserve">per proprio conto o </w:t>
      </w:r>
      <w:r w:rsidRPr="0051055E">
        <w:rPr>
          <w:rFonts w:asciiTheme="minorHAnsi" w:hAnsiTheme="minorHAnsi"/>
          <w:color w:val="000000" w:themeColor="text1"/>
          <w:lang w:val="it-IT"/>
        </w:rPr>
        <w:t>tramite</w:t>
      </w:r>
      <w:r w:rsidR="00B82908" w:rsidRPr="0051055E">
        <w:rPr>
          <w:rFonts w:asciiTheme="minorHAnsi" w:hAnsiTheme="minorHAnsi"/>
          <w:color w:val="000000" w:themeColor="text1"/>
          <w:lang w:val="it-IT"/>
        </w:rPr>
        <w:t xml:space="preserve"> la segreteria A.C.A.O.</w:t>
      </w:r>
      <w:r w:rsidRPr="0051055E">
        <w:rPr>
          <w:rFonts w:asciiTheme="minorHAnsi" w:hAnsiTheme="minorHAnsi"/>
          <w:color w:val="000000" w:themeColor="text1"/>
          <w:lang w:val="it-IT"/>
        </w:rPr>
        <w:t xml:space="preserve"> </w:t>
      </w:r>
    </w:p>
    <w:p w:rsidR="00D9703C" w:rsidRPr="00A82BF1" w:rsidRDefault="001D7DF6" w:rsidP="00AB6D4D">
      <w:pPr>
        <w:spacing w:after="0"/>
        <w:jc w:val="both"/>
        <w:rPr>
          <w:rFonts w:asciiTheme="minorHAnsi" w:hAnsiTheme="minorHAnsi"/>
          <w:color w:val="000000" w:themeColor="text1"/>
          <w:lang w:val="it-IT"/>
        </w:rPr>
      </w:pPr>
      <w:r w:rsidRPr="0051055E">
        <w:rPr>
          <w:rFonts w:asciiTheme="minorHAnsi" w:hAnsiTheme="minorHAnsi" w:cs="Tahoma"/>
          <w:color w:val="000000" w:themeColor="text1"/>
          <w:lang w:val="it-IT"/>
        </w:rPr>
        <w:t>Le segnalazioni di “eventi” relativi ad er</w:t>
      </w:r>
      <w:r w:rsidR="0052329E" w:rsidRPr="0051055E">
        <w:rPr>
          <w:rFonts w:asciiTheme="minorHAnsi" w:hAnsiTheme="minorHAnsi" w:cs="Tahoma"/>
          <w:color w:val="000000" w:themeColor="text1"/>
          <w:lang w:val="it-IT"/>
        </w:rPr>
        <w:t>rori onesti commessi dal pilota</w:t>
      </w:r>
      <w:r w:rsidRPr="0051055E">
        <w:rPr>
          <w:rFonts w:asciiTheme="minorHAnsi" w:hAnsiTheme="minorHAnsi" w:cs="Tahoma"/>
          <w:color w:val="000000" w:themeColor="text1"/>
          <w:lang w:val="it-IT"/>
        </w:rPr>
        <w:t xml:space="preserve"> devono essere </w:t>
      </w:r>
      <w:r w:rsidR="00B82908" w:rsidRPr="0051055E">
        <w:rPr>
          <w:rFonts w:asciiTheme="minorHAnsi" w:hAnsiTheme="minorHAnsi" w:cs="Tahoma"/>
          <w:color w:val="000000" w:themeColor="text1"/>
          <w:lang w:val="it-IT"/>
        </w:rPr>
        <w:t>classifica</w:t>
      </w:r>
      <w:r w:rsidR="001D40AF" w:rsidRPr="0051055E">
        <w:rPr>
          <w:rFonts w:asciiTheme="minorHAnsi" w:hAnsiTheme="minorHAnsi" w:cs="Tahoma"/>
          <w:color w:val="000000" w:themeColor="text1"/>
          <w:lang w:val="it-IT"/>
        </w:rPr>
        <w:t>te in una BANCA DATI A.C.A.O., man</w:t>
      </w:r>
      <w:r w:rsidRPr="0051055E">
        <w:rPr>
          <w:rFonts w:asciiTheme="minorHAnsi" w:hAnsiTheme="minorHAnsi" w:cs="Tahoma"/>
          <w:color w:val="000000" w:themeColor="text1"/>
          <w:lang w:val="it-IT"/>
        </w:rPr>
        <w:t>tenute confidenziali</w:t>
      </w:r>
      <w:r w:rsidRPr="0051055E">
        <w:rPr>
          <w:rFonts w:asciiTheme="minorHAnsi" w:hAnsiTheme="minorHAnsi"/>
          <w:color w:val="000000" w:themeColor="text1"/>
          <w:lang w:val="it-IT"/>
        </w:rPr>
        <w:t xml:space="preserve"> e non possono essere oggetto di punizioni o sospensioni dall’attività di volo; l’ACAO, inoltre, si impegna a garantire l’anonimato secondo lo spirito del citato Regolamento Europeo.</w:t>
      </w:r>
    </w:p>
    <w:p w:rsidR="00EB7231" w:rsidRPr="002F15A4" w:rsidRDefault="00791F3B" w:rsidP="00646925">
      <w:pPr>
        <w:pStyle w:val="Titolo1"/>
        <w:rPr>
          <w:color w:val="0070C0"/>
        </w:rPr>
      </w:pPr>
      <w:bookmarkStart w:id="18" w:name="_Toc447286646"/>
      <w:r w:rsidRPr="002F15A4">
        <w:rPr>
          <w:color w:val="0070C0"/>
        </w:rPr>
        <w:t>Limitazioni</w:t>
      </w:r>
      <w:bookmarkEnd w:id="18"/>
    </w:p>
    <w:p w:rsidR="00EB7231" w:rsidRPr="00732863" w:rsidRDefault="00791F3B" w:rsidP="00BA7C57">
      <w:pPr>
        <w:spacing w:after="0"/>
        <w:jc w:val="both"/>
        <w:rPr>
          <w:lang w:val="it-IT"/>
        </w:rPr>
      </w:pPr>
      <w:r w:rsidRPr="00732863">
        <w:rPr>
          <w:lang w:val="it-IT"/>
        </w:rPr>
        <w:t>Le operazioni devono essere limitate in accordo ai fattori già descritti:</w:t>
      </w:r>
    </w:p>
    <w:p w:rsidR="00EB7231" w:rsidRPr="00395555" w:rsidRDefault="00B057B6" w:rsidP="00BA7C57">
      <w:pPr>
        <w:pStyle w:val="Lista1"/>
        <w:spacing w:after="0"/>
        <w:jc w:val="both"/>
      </w:pPr>
      <w:r>
        <w:t xml:space="preserve">Condizioni </w:t>
      </w:r>
      <w:r w:rsidRPr="0051055E">
        <w:rPr>
          <w:color w:val="000000" w:themeColor="text1"/>
        </w:rPr>
        <w:t xml:space="preserve">minime come al punto </w:t>
      </w:r>
      <w:r w:rsidR="00791F3B" w:rsidRPr="0051055E">
        <w:rPr>
          <w:color w:val="000000" w:themeColor="text1"/>
        </w:rPr>
        <w:t>4</w:t>
      </w:r>
    </w:p>
    <w:p w:rsidR="00EB7231" w:rsidRPr="00395555" w:rsidRDefault="00791F3B" w:rsidP="00BA7C57">
      <w:pPr>
        <w:pStyle w:val="Lista1"/>
        <w:spacing w:after="0"/>
        <w:jc w:val="both"/>
      </w:pPr>
      <w:r w:rsidRPr="00395555">
        <w:t>Carburante m</w:t>
      </w:r>
      <w:r w:rsidR="00B057B6">
        <w:t xml:space="preserve">inimo per l’atterraggio </w:t>
      </w:r>
      <w:r w:rsidR="00B057B6" w:rsidRPr="0051055E">
        <w:rPr>
          <w:color w:val="000000" w:themeColor="text1"/>
        </w:rPr>
        <w:t xml:space="preserve">punto </w:t>
      </w:r>
      <w:r w:rsidRPr="0051055E">
        <w:rPr>
          <w:color w:val="000000" w:themeColor="text1"/>
        </w:rPr>
        <w:t>5.7</w:t>
      </w:r>
    </w:p>
    <w:p w:rsidR="00EB7231" w:rsidRPr="00732863" w:rsidRDefault="00791F3B" w:rsidP="00BA7C57">
      <w:pPr>
        <w:spacing w:after="0"/>
        <w:jc w:val="both"/>
        <w:rPr>
          <w:lang w:val="it-IT"/>
        </w:rPr>
      </w:pPr>
      <w:r w:rsidRPr="00732863">
        <w:rPr>
          <w:lang w:val="it-IT"/>
        </w:rPr>
        <w:t>Per i singoli a/m vengono stabilite le seguenti limitazioni aggiuntive:</w:t>
      </w:r>
    </w:p>
    <w:p w:rsidR="00EB7231" w:rsidRPr="00395555" w:rsidRDefault="00791F3B" w:rsidP="00BA7C57">
      <w:pPr>
        <w:pStyle w:val="Lista1"/>
        <w:spacing w:after="0"/>
        <w:jc w:val="both"/>
      </w:pPr>
      <w:r w:rsidRPr="00395555">
        <w:t>A/M Robin DR400:</w:t>
      </w:r>
    </w:p>
    <w:p w:rsidR="00EB7231" w:rsidRPr="00395555" w:rsidRDefault="00791F3B" w:rsidP="00BA7C57">
      <w:pPr>
        <w:pStyle w:val="Lista2"/>
        <w:spacing w:after="0"/>
        <w:jc w:val="both"/>
      </w:pPr>
      <w:r w:rsidRPr="00395555">
        <w:t xml:space="preserve">peso max aliante </w:t>
      </w:r>
      <w:smartTag w:uri="urn:schemas-microsoft-com:office:smarttags" w:element="metricconverter">
        <w:smartTagPr>
          <w:attr w:name="ProductID" w:val="600 Kg"/>
        </w:smartTagPr>
        <w:r w:rsidRPr="00395555">
          <w:t>600 Kg</w:t>
        </w:r>
      </w:smartTag>
      <w:r w:rsidRPr="00395555">
        <w:t>.</w:t>
      </w:r>
    </w:p>
    <w:p w:rsidR="00EB7231" w:rsidRDefault="00791F3B" w:rsidP="00BA7C57">
      <w:pPr>
        <w:pStyle w:val="Lista2"/>
        <w:spacing w:after="0"/>
        <w:jc w:val="both"/>
      </w:pPr>
      <w:r w:rsidRPr="00395555">
        <w:t xml:space="preserve">altitudine di densità max </w:t>
      </w:r>
      <w:smartTag w:uri="urn:schemas-microsoft-com:office:smarttags" w:element="metricconverter">
        <w:smartTagPr>
          <w:attr w:name="ProductID" w:val="670 m"/>
        </w:smartTagPr>
        <w:r w:rsidRPr="00395555">
          <w:t>670 m</w:t>
        </w:r>
      </w:smartTag>
      <w:r w:rsidRPr="00395555">
        <w:t xml:space="preserve"> (2</w:t>
      </w:r>
      <w:r w:rsidR="00C74AD3">
        <w:t>.</w:t>
      </w:r>
      <w:r w:rsidRPr="00395555">
        <w:t>200 Ft)</w:t>
      </w:r>
    </w:p>
    <w:p w:rsidR="00850777" w:rsidRPr="00395555" w:rsidRDefault="00850777" w:rsidP="00850777">
      <w:pPr>
        <w:pStyle w:val="Lista2"/>
        <w:spacing w:after="0"/>
        <w:jc w:val="both"/>
      </w:pPr>
      <w:r w:rsidRPr="00395555">
        <w:t>nessun bagaglio</w:t>
      </w:r>
    </w:p>
    <w:p w:rsidR="00EB7231" w:rsidRPr="00395555" w:rsidRDefault="00791F3B" w:rsidP="00BA7C57">
      <w:pPr>
        <w:pStyle w:val="Lista2"/>
        <w:spacing w:after="0"/>
        <w:jc w:val="both"/>
      </w:pPr>
      <w:r w:rsidRPr="00395555">
        <w:t>solo pilota a bordo *</w:t>
      </w:r>
    </w:p>
    <w:p w:rsidR="00EB7231" w:rsidRPr="00732863" w:rsidRDefault="00DD4931" w:rsidP="00850777">
      <w:pPr>
        <w:spacing w:after="0"/>
        <w:ind w:left="1134"/>
        <w:jc w:val="both"/>
        <w:rPr>
          <w:lang w:val="it-IT"/>
        </w:rPr>
      </w:pPr>
      <w:r w:rsidRPr="00732863">
        <w:rPr>
          <w:lang w:val="it-IT"/>
        </w:rPr>
        <w:t xml:space="preserve">* </w:t>
      </w:r>
      <w:r w:rsidR="00791F3B" w:rsidRPr="00732863">
        <w:rPr>
          <w:lang w:val="it-IT"/>
        </w:rPr>
        <w:t>è consentito</w:t>
      </w:r>
      <w:r w:rsidR="00F870E4">
        <w:rPr>
          <w:lang w:val="it-IT"/>
        </w:rPr>
        <w:t xml:space="preserve"> </w:t>
      </w:r>
      <w:r w:rsidR="00791F3B" w:rsidRPr="00732863">
        <w:rPr>
          <w:lang w:val="it-IT"/>
        </w:rPr>
        <w:t>il volo di addestramento (due persone a bordo) con le seguenti limitazioni:</w:t>
      </w:r>
    </w:p>
    <w:p w:rsidR="00EB7231" w:rsidRPr="00395555" w:rsidRDefault="00791F3B" w:rsidP="00850777">
      <w:pPr>
        <w:pStyle w:val="Paragrafoelenco"/>
        <w:numPr>
          <w:ilvl w:val="0"/>
          <w:numId w:val="24"/>
        </w:numPr>
        <w:spacing w:after="0"/>
        <w:ind w:firstLine="414"/>
        <w:jc w:val="both"/>
        <w:rPr>
          <w:lang w:val="it-IT"/>
        </w:rPr>
      </w:pPr>
      <w:r w:rsidRPr="00395555">
        <w:rPr>
          <w:lang w:val="it-IT"/>
        </w:rPr>
        <w:t>peso max al decollo dell’ a/m 1</w:t>
      </w:r>
      <w:r w:rsidR="00C74AD3">
        <w:rPr>
          <w:lang w:val="it-IT"/>
        </w:rPr>
        <w:t>.</w:t>
      </w:r>
      <w:r w:rsidRPr="00395555">
        <w:rPr>
          <w:lang w:val="it-IT"/>
        </w:rPr>
        <w:t>000 Kg.</w:t>
      </w:r>
    </w:p>
    <w:p w:rsidR="00EB7231" w:rsidRPr="00395555" w:rsidRDefault="00791F3B" w:rsidP="00850777">
      <w:pPr>
        <w:pStyle w:val="Paragrafoelenco"/>
        <w:numPr>
          <w:ilvl w:val="0"/>
          <w:numId w:val="24"/>
        </w:numPr>
        <w:spacing w:after="0"/>
        <w:ind w:firstLine="414"/>
        <w:jc w:val="both"/>
        <w:rPr>
          <w:lang w:val="it-IT"/>
        </w:rPr>
      </w:pPr>
      <w:r w:rsidRPr="00395555">
        <w:rPr>
          <w:lang w:val="it-IT"/>
        </w:rPr>
        <w:t xml:space="preserve">peso max dell’aliante </w:t>
      </w:r>
      <w:smartTag w:uri="urn:schemas-microsoft-com:office:smarttags" w:element="metricconverter">
        <w:smartTagPr>
          <w:attr w:name="ProductID" w:val="400 Kg"/>
        </w:smartTagPr>
        <w:r w:rsidRPr="00395555">
          <w:rPr>
            <w:lang w:val="it-IT"/>
          </w:rPr>
          <w:t>400 Kg</w:t>
        </w:r>
      </w:smartTag>
      <w:r w:rsidRPr="00395555">
        <w:rPr>
          <w:lang w:val="it-IT"/>
        </w:rPr>
        <w:t>.</w:t>
      </w:r>
      <w:r w:rsidR="002F32E5">
        <w:rPr>
          <w:lang w:val="it-IT"/>
        </w:rPr>
        <w:t xml:space="preserve"> </w:t>
      </w:r>
      <w:r w:rsidR="002F32E5" w:rsidRPr="002F32E5">
        <w:rPr>
          <w:color w:val="000000" w:themeColor="text1"/>
          <w:lang w:val="it-IT"/>
        </w:rPr>
        <w:t>(alianti monoposto,  o biposto con singolo pilota a bordo)</w:t>
      </w:r>
    </w:p>
    <w:p w:rsidR="00EB7231" w:rsidRDefault="00791F3B" w:rsidP="00850777">
      <w:pPr>
        <w:pStyle w:val="Paragrafoelenco"/>
        <w:numPr>
          <w:ilvl w:val="0"/>
          <w:numId w:val="24"/>
        </w:numPr>
        <w:spacing w:after="0"/>
        <w:ind w:firstLine="414"/>
        <w:jc w:val="both"/>
        <w:rPr>
          <w:lang w:val="it-IT"/>
        </w:rPr>
      </w:pPr>
      <w:r w:rsidRPr="00395555">
        <w:rPr>
          <w:lang w:val="it-IT"/>
        </w:rPr>
        <w:t xml:space="preserve">altitudine di densità </w:t>
      </w:r>
      <w:smartTag w:uri="urn:schemas-microsoft-com:office:smarttags" w:element="metricconverter">
        <w:smartTagPr>
          <w:attr w:name="ProductID" w:val="600 m"/>
        </w:smartTagPr>
        <w:r w:rsidRPr="00395555">
          <w:rPr>
            <w:lang w:val="it-IT"/>
          </w:rPr>
          <w:t>600 m</w:t>
        </w:r>
      </w:smartTag>
      <w:r w:rsidRPr="00395555">
        <w:rPr>
          <w:lang w:val="it-IT"/>
        </w:rPr>
        <w:t xml:space="preserve"> (2</w:t>
      </w:r>
      <w:r w:rsidR="00C74AD3">
        <w:rPr>
          <w:lang w:val="it-IT"/>
        </w:rPr>
        <w:t>.</w:t>
      </w:r>
      <w:r w:rsidRPr="00395555">
        <w:rPr>
          <w:lang w:val="it-IT"/>
        </w:rPr>
        <w:t>000 ft)</w:t>
      </w:r>
    </w:p>
    <w:p w:rsidR="00EB3E56" w:rsidRDefault="00EB3E56" w:rsidP="00EB3E56">
      <w:pPr>
        <w:pStyle w:val="Paragrafoelenco"/>
        <w:spacing w:after="0"/>
        <w:ind w:left="1134"/>
        <w:jc w:val="both"/>
        <w:rPr>
          <w:lang w:val="it-IT"/>
        </w:rPr>
      </w:pPr>
    </w:p>
    <w:p w:rsidR="00EB3E56" w:rsidRPr="00EB3E56" w:rsidRDefault="00EB3E56" w:rsidP="00EB3E56">
      <w:pPr>
        <w:pStyle w:val="Lista1"/>
        <w:spacing w:after="0"/>
        <w:jc w:val="both"/>
        <w:rPr>
          <w:color w:val="000000" w:themeColor="text1"/>
        </w:rPr>
      </w:pPr>
      <w:r w:rsidRPr="00EB3E56">
        <w:rPr>
          <w:color w:val="000000" w:themeColor="text1"/>
        </w:rPr>
        <w:t>A/M Stinson L5:</w:t>
      </w:r>
    </w:p>
    <w:p w:rsidR="00EB3E56" w:rsidRPr="00EB3E56" w:rsidRDefault="00EB3E56" w:rsidP="00EB3E56">
      <w:pPr>
        <w:pStyle w:val="Lista2"/>
        <w:spacing w:after="0"/>
        <w:jc w:val="both"/>
        <w:rPr>
          <w:color w:val="000000" w:themeColor="text1"/>
        </w:rPr>
      </w:pPr>
      <w:r w:rsidRPr="00EB3E56">
        <w:rPr>
          <w:color w:val="000000" w:themeColor="text1"/>
        </w:rPr>
        <w:t>peso max aliante 1.000 Kg.</w:t>
      </w:r>
    </w:p>
    <w:p w:rsidR="00EB3E56" w:rsidRPr="00EB3E56" w:rsidRDefault="00EB3E56" w:rsidP="00EB3E56">
      <w:pPr>
        <w:pStyle w:val="Lista2"/>
        <w:spacing w:after="0"/>
        <w:jc w:val="both"/>
        <w:rPr>
          <w:color w:val="000000" w:themeColor="text1"/>
        </w:rPr>
      </w:pPr>
      <w:r w:rsidRPr="00EB3E56">
        <w:rPr>
          <w:color w:val="000000" w:themeColor="text1"/>
        </w:rPr>
        <w:t>altitudine di densità max 1.000 m (3.300 Ft)</w:t>
      </w:r>
    </w:p>
    <w:p w:rsidR="00EB3E56" w:rsidRPr="00EB3E56" w:rsidRDefault="00EB3E56" w:rsidP="00EB3E56">
      <w:pPr>
        <w:pStyle w:val="Lista2"/>
        <w:spacing w:after="0"/>
        <w:jc w:val="both"/>
        <w:rPr>
          <w:color w:val="000000" w:themeColor="text1"/>
        </w:rPr>
      </w:pPr>
      <w:r w:rsidRPr="00EB3E56">
        <w:rPr>
          <w:color w:val="000000" w:themeColor="text1"/>
        </w:rPr>
        <w:t>nessun bagaglio</w:t>
      </w:r>
    </w:p>
    <w:p w:rsidR="00EB3E56" w:rsidRPr="00EB3E56" w:rsidRDefault="00EB3E56" w:rsidP="00EB3E56">
      <w:pPr>
        <w:pStyle w:val="Lista2"/>
        <w:spacing w:after="0"/>
        <w:jc w:val="both"/>
        <w:rPr>
          <w:color w:val="000000" w:themeColor="text1"/>
        </w:rPr>
      </w:pPr>
      <w:r w:rsidRPr="00EB3E56">
        <w:rPr>
          <w:color w:val="000000" w:themeColor="text1"/>
        </w:rPr>
        <w:t>solo pilota a bordo *</w:t>
      </w:r>
    </w:p>
    <w:p w:rsidR="00EB3E56" w:rsidRPr="00EB3E56" w:rsidRDefault="00EB3E56" w:rsidP="00EB3E56">
      <w:pPr>
        <w:spacing w:after="0"/>
        <w:ind w:left="993"/>
        <w:jc w:val="both"/>
        <w:rPr>
          <w:color w:val="000000" w:themeColor="text1"/>
          <w:lang w:val="it-IT"/>
        </w:rPr>
      </w:pPr>
      <w:r w:rsidRPr="00EB3E56">
        <w:rPr>
          <w:color w:val="000000" w:themeColor="text1"/>
          <w:lang w:val="it-IT"/>
        </w:rPr>
        <w:t xml:space="preserve">  * è consentito il volo di addestramento (due persone a bordo) con le seguenti limitazioni:</w:t>
      </w:r>
    </w:p>
    <w:p w:rsidR="00EB3E56" w:rsidRPr="00EB3E56" w:rsidRDefault="00EB3E56" w:rsidP="00EB3E56">
      <w:pPr>
        <w:pStyle w:val="Paragrafoelenco"/>
        <w:numPr>
          <w:ilvl w:val="0"/>
          <w:numId w:val="24"/>
        </w:numPr>
        <w:spacing w:after="0"/>
        <w:ind w:firstLine="414"/>
        <w:jc w:val="both"/>
        <w:rPr>
          <w:color w:val="000000" w:themeColor="text1"/>
          <w:lang w:val="it-IT"/>
        </w:rPr>
      </w:pPr>
      <w:r w:rsidRPr="00EB3E56">
        <w:rPr>
          <w:color w:val="000000" w:themeColor="text1"/>
          <w:lang w:val="it-IT"/>
        </w:rPr>
        <w:t>peso max al decollo dell’ a/m 1.021 Kg.</w:t>
      </w:r>
    </w:p>
    <w:p w:rsidR="00EB3E56" w:rsidRPr="00EB3E56" w:rsidRDefault="00EB3E56" w:rsidP="00EB3E56">
      <w:pPr>
        <w:pStyle w:val="Paragrafoelenco"/>
        <w:numPr>
          <w:ilvl w:val="0"/>
          <w:numId w:val="24"/>
        </w:numPr>
        <w:spacing w:after="0"/>
        <w:ind w:firstLine="414"/>
        <w:jc w:val="both"/>
        <w:rPr>
          <w:color w:val="000000" w:themeColor="text1"/>
          <w:lang w:val="it-IT"/>
        </w:rPr>
      </w:pPr>
      <w:r w:rsidRPr="00EB3E56">
        <w:rPr>
          <w:color w:val="000000" w:themeColor="text1"/>
          <w:lang w:val="it-IT"/>
        </w:rPr>
        <w:t>peso max dell’aliante 600 Kg.</w:t>
      </w:r>
    </w:p>
    <w:p w:rsidR="00EB3E56" w:rsidRDefault="00EB3E56" w:rsidP="00EB3E56">
      <w:pPr>
        <w:pStyle w:val="Paragrafoelenco"/>
        <w:numPr>
          <w:ilvl w:val="0"/>
          <w:numId w:val="24"/>
        </w:numPr>
        <w:spacing w:after="0"/>
        <w:ind w:firstLine="414"/>
        <w:jc w:val="both"/>
        <w:rPr>
          <w:color w:val="000000" w:themeColor="text1"/>
          <w:lang w:val="it-IT"/>
        </w:rPr>
      </w:pPr>
      <w:r w:rsidRPr="00EB3E56">
        <w:rPr>
          <w:color w:val="000000" w:themeColor="text1"/>
          <w:lang w:val="it-IT"/>
        </w:rPr>
        <w:t>altitudine di densità 1.000 m (3.300 ft)</w:t>
      </w:r>
    </w:p>
    <w:p w:rsidR="00EB3E56" w:rsidRPr="00EB3E56" w:rsidRDefault="00EB3E56" w:rsidP="00EB3E56">
      <w:pPr>
        <w:pStyle w:val="Paragrafoelenco"/>
        <w:spacing w:after="0"/>
        <w:ind w:left="1134"/>
        <w:jc w:val="both"/>
        <w:rPr>
          <w:color w:val="000000" w:themeColor="text1"/>
          <w:lang w:val="it-IT"/>
        </w:rPr>
      </w:pPr>
    </w:p>
    <w:p w:rsidR="00EB3E56" w:rsidRPr="00EB3E56" w:rsidRDefault="00EB3E56" w:rsidP="00EB3E56">
      <w:pPr>
        <w:pStyle w:val="Lista1"/>
        <w:spacing w:after="0"/>
        <w:jc w:val="both"/>
        <w:rPr>
          <w:color w:val="000000" w:themeColor="text1"/>
        </w:rPr>
      </w:pPr>
      <w:r w:rsidRPr="00EB3E56">
        <w:rPr>
          <w:color w:val="000000" w:themeColor="text1"/>
        </w:rPr>
        <w:t xml:space="preserve">A/M Cessna </w:t>
      </w:r>
      <w:smartTag w:uri="urn:schemas-microsoft-com:office:smarttags" w:element="metricconverter">
        <w:smartTagPr>
          <w:attr w:name="ProductID" w:val="305C"/>
        </w:smartTagPr>
        <w:r w:rsidRPr="00EB3E56">
          <w:rPr>
            <w:color w:val="000000" w:themeColor="text1"/>
          </w:rPr>
          <w:t>305C</w:t>
        </w:r>
      </w:smartTag>
      <w:r w:rsidRPr="00EB3E56">
        <w:rPr>
          <w:color w:val="000000" w:themeColor="text1"/>
        </w:rPr>
        <w:t xml:space="preserve"> L19:</w:t>
      </w:r>
    </w:p>
    <w:p w:rsidR="00EB3E56" w:rsidRPr="00EB3E56" w:rsidRDefault="00EB3E56" w:rsidP="00EB3E56">
      <w:pPr>
        <w:pStyle w:val="Lista2"/>
        <w:spacing w:after="0"/>
        <w:jc w:val="both"/>
        <w:rPr>
          <w:color w:val="000000" w:themeColor="text1"/>
        </w:rPr>
      </w:pPr>
      <w:r w:rsidRPr="00EB3E56">
        <w:rPr>
          <w:color w:val="000000" w:themeColor="text1"/>
        </w:rPr>
        <w:t xml:space="preserve">peso max aliante </w:t>
      </w:r>
      <w:r w:rsidRPr="00EB3E56">
        <w:rPr>
          <w:color w:val="FF0000"/>
        </w:rPr>
        <w:t>……..Kg</w:t>
      </w:r>
      <w:r w:rsidRPr="00EB3E56">
        <w:rPr>
          <w:color w:val="000000" w:themeColor="text1"/>
        </w:rPr>
        <w:t>.</w:t>
      </w:r>
    </w:p>
    <w:p w:rsidR="00EB3E56" w:rsidRPr="00EB3E56" w:rsidRDefault="00EB3E56" w:rsidP="00EB3E56">
      <w:pPr>
        <w:pStyle w:val="Lista2"/>
        <w:spacing w:after="0"/>
        <w:jc w:val="both"/>
        <w:rPr>
          <w:color w:val="000000" w:themeColor="text1"/>
        </w:rPr>
      </w:pPr>
      <w:r w:rsidRPr="00EB3E56">
        <w:rPr>
          <w:color w:val="000000" w:themeColor="text1"/>
        </w:rPr>
        <w:t xml:space="preserve">altitudine di densità max </w:t>
      </w:r>
      <w:r w:rsidRPr="00EB3E56">
        <w:rPr>
          <w:color w:val="FF0000"/>
        </w:rPr>
        <w:t xml:space="preserve">………. m </w:t>
      </w:r>
      <w:r w:rsidRPr="00EB3E56">
        <w:rPr>
          <w:color w:val="000000" w:themeColor="text1"/>
        </w:rPr>
        <w:t>(</w:t>
      </w:r>
      <w:r w:rsidRPr="00EB3E56">
        <w:rPr>
          <w:color w:val="FF0000"/>
        </w:rPr>
        <w:t>……….. Ft</w:t>
      </w:r>
      <w:r w:rsidRPr="00EB3E56">
        <w:rPr>
          <w:color w:val="000000" w:themeColor="text1"/>
        </w:rPr>
        <w:t>)</w:t>
      </w:r>
    </w:p>
    <w:p w:rsidR="00EB3E56" w:rsidRPr="00EB3E56" w:rsidRDefault="00EB3E56" w:rsidP="00EB3E56">
      <w:pPr>
        <w:pStyle w:val="Lista2"/>
        <w:spacing w:after="0"/>
        <w:jc w:val="both"/>
        <w:rPr>
          <w:color w:val="000000" w:themeColor="text1"/>
        </w:rPr>
      </w:pPr>
      <w:r w:rsidRPr="00EB3E56">
        <w:rPr>
          <w:color w:val="000000" w:themeColor="text1"/>
        </w:rPr>
        <w:t>nessun bagaglio</w:t>
      </w:r>
    </w:p>
    <w:p w:rsidR="00EB3E56" w:rsidRPr="00EB3E56" w:rsidRDefault="00EB3E56" w:rsidP="00EB3E56">
      <w:pPr>
        <w:pStyle w:val="Lista2"/>
        <w:spacing w:after="0"/>
        <w:jc w:val="both"/>
        <w:rPr>
          <w:color w:val="000000" w:themeColor="text1"/>
        </w:rPr>
      </w:pPr>
      <w:r w:rsidRPr="00EB3E56">
        <w:rPr>
          <w:color w:val="000000" w:themeColor="text1"/>
        </w:rPr>
        <w:t>solo pilota a bordo *</w:t>
      </w:r>
    </w:p>
    <w:p w:rsidR="00EB3E56" w:rsidRPr="00EB3E56" w:rsidRDefault="00EB3E56" w:rsidP="00EB3E56">
      <w:pPr>
        <w:spacing w:after="0"/>
        <w:ind w:left="993"/>
        <w:jc w:val="both"/>
        <w:rPr>
          <w:color w:val="000000" w:themeColor="text1"/>
          <w:lang w:val="it-IT"/>
        </w:rPr>
      </w:pPr>
      <w:r w:rsidRPr="00EB3E56">
        <w:rPr>
          <w:color w:val="000000" w:themeColor="text1"/>
          <w:lang w:val="it-IT"/>
        </w:rPr>
        <w:t xml:space="preserve">  * è consentito il volo di addestramento (due persone a bordo) con le seguenti limitazioni:</w:t>
      </w:r>
    </w:p>
    <w:p w:rsidR="00EB3E56" w:rsidRPr="00EB3E56" w:rsidRDefault="00EB3E56" w:rsidP="00EB3E56">
      <w:pPr>
        <w:pStyle w:val="Paragrafoelenco"/>
        <w:numPr>
          <w:ilvl w:val="0"/>
          <w:numId w:val="24"/>
        </w:numPr>
        <w:spacing w:after="0"/>
        <w:ind w:firstLine="414"/>
        <w:jc w:val="both"/>
        <w:rPr>
          <w:color w:val="000000" w:themeColor="text1"/>
          <w:lang w:val="it-IT"/>
        </w:rPr>
      </w:pPr>
      <w:r w:rsidRPr="00EB3E56">
        <w:rPr>
          <w:color w:val="000000" w:themeColor="text1"/>
          <w:lang w:val="it-IT"/>
        </w:rPr>
        <w:t xml:space="preserve">peso max al decollo dell’ a/m </w:t>
      </w:r>
      <w:r w:rsidRPr="00EB3E56">
        <w:rPr>
          <w:color w:val="FF0000"/>
          <w:lang w:val="it-IT"/>
        </w:rPr>
        <w:t>……… Kg</w:t>
      </w:r>
      <w:r w:rsidRPr="00EB3E56">
        <w:rPr>
          <w:color w:val="000000" w:themeColor="text1"/>
          <w:lang w:val="it-IT"/>
        </w:rPr>
        <w:t>.</w:t>
      </w:r>
    </w:p>
    <w:p w:rsidR="00EB3E56" w:rsidRPr="00EB3E56" w:rsidRDefault="00EB3E56" w:rsidP="00EB3E56">
      <w:pPr>
        <w:pStyle w:val="Paragrafoelenco"/>
        <w:numPr>
          <w:ilvl w:val="0"/>
          <w:numId w:val="24"/>
        </w:numPr>
        <w:spacing w:after="0"/>
        <w:ind w:firstLine="414"/>
        <w:jc w:val="both"/>
        <w:rPr>
          <w:color w:val="000000" w:themeColor="text1"/>
          <w:lang w:val="it-IT"/>
        </w:rPr>
      </w:pPr>
      <w:r w:rsidRPr="00EB3E56">
        <w:rPr>
          <w:color w:val="000000" w:themeColor="text1"/>
          <w:lang w:val="it-IT"/>
        </w:rPr>
        <w:t xml:space="preserve">peso max dell’aliante </w:t>
      </w:r>
      <w:r w:rsidRPr="00EB3E56">
        <w:rPr>
          <w:color w:val="FF0000"/>
          <w:lang w:val="it-IT"/>
        </w:rPr>
        <w:t>…….. Kg</w:t>
      </w:r>
      <w:r w:rsidRPr="00EB3E56">
        <w:rPr>
          <w:color w:val="000000" w:themeColor="text1"/>
          <w:lang w:val="it-IT"/>
        </w:rPr>
        <w:t>.</w:t>
      </w:r>
    </w:p>
    <w:p w:rsidR="00EB3E56" w:rsidRDefault="00EB3E56" w:rsidP="00EB3E56">
      <w:pPr>
        <w:pStyle w:val="Paragrafoelenco"/>
        <w:numPr>
          <w:ilvl w:val="0"/>
          <w:numId w:val="24"/>
        </w:numPr>
        <w:spacing w:after="0"/>
        <w:ind w:firstLine="414"/>
        <w:jc w:val="both"/>
        <w:rPr>
          <w:color w:val="000000" w:themeColor="text1"/>
          <w:lang w:val="it-IT"/>
        </w:rPr>
      </w:pPr>
      <w:r w:rsidRPr="00EB3E56">
        <w:rPr>
          <w:color w:val="000000" w:themeColor="text1"/>
          <w:lang w:val="it-IT"/>
        </w:rPr>
        <w:t xml:space="preserve">altitudine di densità </w:t>
      </w:r>
      <w:r w:rsidRPr="00EB3E56">
        <w:rPr>
          <w:color w:val="FF0000"/>
          <w:lang w:val="it-IT"/>
        </w:rPr>
        <w:t xml:space="preserve">……… m </w:t>
      </w:r>
      <w:r w:rsidRPr="00EB3E56">
        <w:rPr>
          <w:color w:val="000000" w:themeColor="text1"/>
          <w:lang w:val="it-IT"/>
        </w:rPr>
        <w:t>(</w:t>
      </w:r>
      <w:r w:rsidRPr="00EB3E56">
        <w:rPr>
          <w:color w:val="FF0000"/>
          <w:lang w:val="it-IT"/>
        </w:rPr>
        <w:t>……… ft</w:t>
      </w:r>
      <w:r w:rsidRPr="00EB3E56">
        <w:rPr>
          <w:color w:val="000000" w:themeColor="text1"/>
          <w:lang w:val="it-IT"/>
        </w:rPr>
        <w:t>)</w:t>
      </w:r>
    </w:p>
    <w:p w:rsidR="00EB3E56" w:rsidRPr="00EB3E56" w:rsidRDefault="00EB3E56" w:rsidP="00EB3E56">
      <w:pPr>
        <w:pStyle w:val="Paragrafoelenco"/>
        <w:spacing w:after="0"/>
        <w:ind w:left="1134"/>
        <w:jc w:val="both"/>
        <w:rPr>
          <w:color w:val="000000" w:themeColor="text1"/>
          <w:lang w:val="it-IT"/>
        </w:rPr>
      </w:pPr>
    </w:p>
    <w:p w:rsidR="00EB3E56" w:rsidRPr="00EB3E56" w:rsidRDefault="00EB3E56" w:rsidP="00EB3E56">
      <w:pPr>
        <w:pStyle w:val="Lista1"/>
        <w:spacing w:after="0"/>
        <w:jc w:val="both"/>
        <w:rPr>
          <w:color w:val="000000" w:themeColor="text1"/>
          <w:lang w:val="en-US"/>
        </w:rPr>
      </w:pPr>
      <w:r w:rsidRPr="00EB3E56">
        <w:rPr>
          <w:color w:val="000000" w:themeColor="text1"/>
          <w:lang w:val="en-US"/>
        </w:rPr>
        <w:t>A/M Christen Husky A1:</w:t>
      </w:r>
    </w:p>
    <w:p w:rsidR="00EB3E56" w:rsidRPr="00EB3E56" w:rsidRDefault="00EB3E56" w:rsidP="00EB3E56">
      <w:pPr>
        <w:pStyle w:val="Lista2"/>
        <w:spacing w:after="0"/>
        <w:jc w:val="both"/>
        <w:rPr>
          <w:color w:val="000000" w:themeColor="text1"/>
        </w:rPr>
      </w:pPr>
      <w:r w:rsidRPr="00EB3E56">
        <w:rPr>
          <w:color w:val="000000" w:themeColor="text1"/>
        </w:rPr>
        <w:t xml:space="preserve">peso max aliante </w:t>
      </w:r>
      <w:r w:rsidRPr="00EB3E56">
        <w:rPr>
          <w:color w:val="FF0000"/>
        </w:rPr>
        <w:t>……..Kg</w:t>
      </w:r>
      <w:r w:rsidRPr="00EB3E56">
        <w:rPr>
          <w:color w:val="000000" w:themeColor="text1"/>
        </w:rPr>
        <w:t>.</w:t>
      </w:r>
    </w:p>
    <w:p w:rsidR="00EB3E56" w:rsidRPr="00EB3E56" w:rsidRDefault="00EB3E56" w:rsidP="00EB3E56">
      <w:pPr>
        <w:pStyle w:val="Lista2"/>
        <w:spacing w:after="0"/>
        <w:jc w:val="both"/>
        <w:rPr>
          <w:color w:val="000000" w:themeColor="text1"/>
        </w:rPr>
      </w:pPr>
      <w:r w:rsidRPr="00EB3E56">
        <w:rPr>
          <w:color w:val="000000" w:themeColor="text1"/>
        </w:rPr>
        <w:t xml:space="preserve">altitudine di densità max </w:t>
      </w:r>
      <w:r w:rsidRPr="00EB3E56">
        <w:rPr>
          <w:color w:val="FF0000"/>
        </w:rPr>
        <w:t xml:space="preserve">………. m </w:t>
      </w:r>
      <w:r w:rsidRPr="00EB3E56">
        <w:rPr>
          <w:color w:val="000000" w:themeColor="text1"/>
        </w:rPr>
        <w:t>(</w:t>
      </w:r>
      <w:r w:rsidRPr="00EB3E56">
        <w:rPr>
          <w:color w:val="FF0000"/>
        </w:rPr>
        <w:t>……….. Ft</w:t>
      </w:r>
      <w:r w:rsidRPr="00EB3E56">
        <w:rPr>
          <w:color w:val="000000" w:themeColor="text1"/>
        </w:rPr>
        <w:t>)</w:t>
      </w:r>
    </w:p>
    <w:p w:rsidR="00EB3E56" w:rsidRPr="00EB3E56" w:rsidRDefault="00EB3E56" w:rsidP="00EB3E56">
      <w:pPr>
        <w:pStyle w:val="Lista2"/>
        <w:spacing w:after="0"/>
        <w:jc w:val="both"/>
        <w:rPr>
          <w:color w:val="000000" w:themeColor="text1"/>
        </w:rPr>
      </w:pPr>
      <w:r w:rsidRPr="00EB3E56">
        <w:rPr>
          <w:color w:val="000000" w:themeColor="text1"/>
        </w:rPr>
        <w:t>nessun bagaglio</w:t>
      </w:r>
    </w:p>
    <w:p w:rsidR="00EB3E56" w:rsidRPr="00EB3E56" w:rsidRDefault="00EB3E56" w:rsidP="00EB3E56">
      <w:pPr>
        <w:pStyle w:val="Lista2"/>
        <w:spacing w:after="0"/>
        <w:jc w:val="both"/>
        <w:rPr>
          <w:color w:val="000000" w:themeColor="text1"/>
        </w:rPr>
      </w:pPr>
      <w:r w:rsidRPr="00EB3E56">
        <w:rPr>
          <w:color w:val="000000" w:themeColor="text1"/>
        </w:rPr>
        <w:t>solo pilota a bordo *</w:t>
      </w:r>
    </w:p>
    <w:p w:rsidR="00EB3E56" w:rsidRPr="00EB3E56" w:rsidRDefault="00EB3E56" w:rsidP="00EB3E56">
      <w:pPr>
        <w:pStyle w:val="Paragrafoelenco"/>
        <w:spacing w:after="0"/>
        <w:ind w:left="1134"/>
        <w:jc w:val="both"/>
        <w:rPr>
          <w:color w:val="000000" w:themeColor="text1"/>
          <w:lang w:val="it-IT"/>
        </w:rPr>
      </w:pPr>
      <w:r w:rsidRPr="00EB3E56">
        <w:rPr>
          <w:color w:val="000000" w:themeColor="text1"/>
          <w:lang w:val="it-IT"/>
        </w:rPr>
        <w:t xml:space="preserve">* è consentito il volo di addestramento (due persone a bordo) con le seguenti limitazioni: </w:t>
      </w:r>
    </w:p>
    <w:p w:rsidR="00EB3E56" w:rsidRPr="00EB3E56" w:rsidRDefault="00EB3E56" w:rsidP="00EB3E56">
      <w:pPr>
        <w:pStyle w:val="Paragrafoelenco"/>
        <w:numPr>
          <w:ilvl w:val="0"/>
          <w:numId w:val="24"/>
        </w:numPr>
        <w:spacing w:after="0"/>
        <w:ind w:firstLine="414"/>
        <w:jc w:val="both"/>
        <w:rPr>
          <w:color w:val="000000" w:themeColor="text1"/>
          <w:lang w:val="it-IT"/>
        </w:rPr>
      </w:pPr>
      <w:r w:rsidRPr="00EB3E56">
        <w:rPr>
          <w:color w:val="000000" w:themeColor="text1"/>
          <w:lang w:val="it-IT"/>
        </w:rPr>
        <w:t xml:space="preserve">peso max al decollo dell’ a/m </w:t>
      </w:r>
      <w:r w:rsidRPr="00EB3E56">
        <w:rPr>
          <w:color w:val="FF0000"/>
          <w:lang w:val="it-IT"/>
        </w:rPr>
        <w:t>……… Kg</w:t>
      </w:r>
      <w:r w:rsidRPr="00EB3E56">
        <w:rPr>
          <w:color w:val="000000" w:themeColor="text1"/>
          <w:lang w:val="it-IT"/>
        </w:rPr>
        <w:t>.</w:t>
      </w:r>
    </w:p>
    <w:p w:rsidR="00EB3E56" w:rsidRPr="00EB3E56" w:rsidRDefault="00EB3E56" w:rsidP="00EB3E56">
      <w:pPr>
        <w:pStyle w:val="Paragrafoelenco"/>
        <w:numPr>
          <w:ilvl w:val="0"/>
          <w:numId w:val="24"/>
        </w:numPr>
        <w:spacing w:after="0"/>
        <w:ind w:firstLine="414"/>
        <w:jc w:val="both"/>
        <w:rPr>
          <w:color w:val="000000" w:themeColor="text1"/>
          <w:lang w:val="it-IT"/>
        </w:rPr>
      </w:pPr>
      <w:r w:rsidRPr="00EB3E56">
        <w:rPr>
          <w:color w:val="000000" w:themeColor="text1"/>
          <w:lang w:val="it-IT"/>
        </w:rPr>
        <w:t xml:space="preserve">peso max dell’aliante </w:t>
      </w:r>
      <w:r w:rsidRPr="00EB3E56">
        <w:rPr>
          <w:color w:val="FF0000"/>
          <w:lang w:val="it-IT"/>
        </w:rPr>
        <w:t>…….. Kg</w:t>
      </w:r>
      <w:r w:rsidRPr="00EB3E56">
        <w:rPr>
          <w:color w:val="000000" w:themeColor="text1"/>
          <w:lang w:val="it-IT"/>
        </w:rPr>
        <w:t>.</w:t>
      </w:r>
    </w:p>
    <w:p w:rsidR="00A82BF1" w:rsidRPr="002C64EE" w:rsidRDefault="00EB3E56" w:rsidP="002C64EE">
      <w:pPr>
        <w:pStyle w:val="Paragrafoelenco"/>
        <w:numPr>
          <w:ilvl w:val="0"/>
          <w:numId w:val="24"/>
        </w:numPr>
        <w:spacing w:after="0"/>
        <w:ind w:firstLine="414"/>
        <w:jc w:val="both"/>
        <w:rPr>
          <w:color w:val="000000" w:themeColor="text1"/>
          <w:lang w:val="it-IT"/>
        </w:rPr>
      </w:pPr>
      <w:r w:rsidRPr="00EB3E56">
        <w:rPr>
          <w:color w:val="000000" w:themeColor="text1"/>
          <w:lang w:val="it-IT"/>
        </w:rPr>
        <w:t xml:space="preserve">altitudine di densità </w:t>
      </w:r>
      <w:r w:rsidRPr="00EB3E56">
        <w:rPr>
          <w:color w:val="FF0000"/>
          <w:lang w:val="it-IT"/>
        </w:rPr>
        <w:t xml:space="preserve">……… m </w:t>
      </w:r>
      <w:r w:rsidRPr="00EB3E56">
        <w:rPr>
          <w:color w:val="000000" w:themeColor="text1"/>
          <w:lang w:val="it-IT"/>
        </w:rPr>
        <w:t>(</w:t>
      </w:r>
      <w:r w:rsidRPr="00EB3E56">
        <w:rPr>
          <w:color w:val="FF0000"/>
          <w:lang w:val="it-IT"/>
        </w:rPr>
        <w:t>……… ft</w:t>
      </w:r>
      <w:r w:rsidRPr="00EB3E56">
        <w:rPr>
          <w:color w:val="000000" w:themeColor="text1"/>
          <w:lang w:val="it-IT"/>
        </w:rPr>
        <w:t>)</w:t>
      </w:r>
      <w:bookmarkStart w:id="19" w:name="_Toc447286647"/>
    </w:p>
    <w:p w:rsidR="002C64EE" w:rsidRPr="002C64EE" w:rsidRDefault="002C64EE" w:rsidP="002C64EE">
      <w:pPr>
        <w:pStyle w:val="Paragrafoelenco"/>
        <w:spacing w:after="0"/>
        <w:ind w:left="1134"/>
        <w:jc w:val="both"/>
        <w:rPr>
          <w:color w:val="000000" w:themeColor="text1"/>
          <w:lang w:val="it-IT"/>
        </w:rPr>
      </w:pPr>
    </w:p>
    <w:p w:rsidR="002441B4" w:rsidRPr="002F15A4" w:rsidRDefault="002441B4" w:rsidP="002441B4">
      <w:pPr>
        <w:pStyle w:val="Titolo2"/>
        <w:rPr>
          <w:color w:val="0070C0"/>
          <w:sz w:val="32"/>
          <w:szCs w:val="32"/>
          <w:lang w:val="it-IT"/>
        </w:rPr>
      </w:pPr>
      <w:r w:rsidRPr="002F15A4">
        <w:rPr>
          <w:color w:val="0070C0"/>
          <w:sz w:val="32"/>
          <w:szCs w:val="32"/>
          <w:lang w:val="it-IT"/>
        </w:rPr>
        <w:t>Grafico Altitudine Densità</w:t>
      </w:r>
      <w:bookmarkEnd w:id="19"/>
    </w:p>
    <w:p w:rsidR="002C64EE" w:rsidRDefault="00791F3B" w:rsidP="002C64EE">
      <w:pPr>
        <w:spacing w:after="0"/>
        <w:jc w:val="both"/>
        <w:rPr>
          <w:lang w:val="it-IT"/>
        </w:rPr>
      </w:pPr>
      <w:r w:rsidRPr="00732863">
        <w:rPr>
          <w:lang w:val="it-IT"/>
        </w:rPr>
        <w:t>Per calcolare l’altitudine di densità viene</w:t>
      </w:r>
      <w:r w:rsidR="00F870E4">
        <w:rPr>
          <w:lang w:val="it-IT"/>
        </w:rPr>
        <w:t xml:space="preserve"> </w:t>
      </w:r>
      <w:r w:rsidRPr="00732863">
        <w:rPr>
          <w:lang w:val="it-IT"/>
        </w:rPr>
        <w:t xml:space="preserve">fornito il grafico e la tabella basata sull’aeroporto di </w:t>
      </w:r>
      <w:r w:rsidR="0052160A" w:rsidRPr="00732863">
        <w:rPr>
          <w:lang w:val="it-IT"/>
        </w:rPr>
        <w:t>Calcinate</w:t>
      </w:r>
      <w:r w:rsidR="00850777">
        <w:rPr>
          <w:lang w:val="it-IT"/>
        </w:rPr>
        <w:t xml:space="preserve"> </w:t>
      </w:r>
      <w:r w:rsidR="00850777" w:rsidRPr="00850777">
        <w:rPr>
          <w:color w:val="000000" w:themeColor="text1"/>
          <w:lang w:val="it-IT"/>
        </w:rPr>
        <w:t>la cui copia che deve essere anche disponibile in Linea volo per una rapida consultazione ed aggiornamento costante</w:t>
      </w:r>
      <w:r w:rsidR="002C64EE">
        <w:rPr>
          <w:color w:val="000000" w:themeColor="text1"/>
          <w:lang w:val="it-IT"/>
        </w:rPr>
        <w:t xml:space="preserve"> in giornata</w:t>
      </w:r>
      <w:r w:rsidR="002F32E5" w:rsidRPr="00850777">
        <w:rPr>
          <w:color w:val="000000" w:themeColor="text1"/>
          <w:lang w:val="it-IT"/>
        </w:rPr>
        <w:t>:</w:t>
      </w:r>
    </w:p>
    <w:p w:rsidR="002C64EE" w:rsidRDefault="002C64EE" w:rsidP="002C64EE">
      <w:pPr>
        <w:spacing w:after="0"/>
        <w:jc w:val="both"/>
        <w:rPr>
          <w:lang w:val="it-IT"/>
        </w:rPr>
      </w:pPr>
    </w:p>
    <w:p w:rsidR="002C64EE" w:rsidRDefault="002C64EE" w:rsidP="00806905">
      <w:pPr>
        <w:jc w:val="center"/>
        <w:rPr>
          <w:lang w:val="it-IT"/>
        </w:rPr>
      </w:pPr>
    </w:p>
    <w:p w:rsidR="0052329E" w:rsidRPr="00732863" w:rsidRDefault="00102B37" w:rsidP="00806905">
      <w:pPr>
        <w:jc w:val="center"/>
        <w:rPr>
          <w:lang w:val="it-IT"/>
        </w:rPr>
      </w:pPr>
      <w:r w:rsidRPr="00732863">
        <w:rPr>
          <w:noProof/>
          <w:lang w:val="it-IT" w:eastAsia="it-IT"/>
        </w:rPr>
        <w:drawing>
          <wp:inline distT="0" distB="0" distL="0" distR="0" wp14:anchorId="5CF53DB9" wp14:editId="474DC3D7">
            <wp:extent cx="3552825" cy="4591423"/>
            <wp:effectExtent l="0" t="0" r="0" b="0"/>
            <wp:docPr id="5" name="Immagine 5" descr="\\NAS\segreteria\SCUOLA\Manuale Operativo Scuola Calcinate\Regolamento Trainatori\Immagini\DiagrammaTemperatur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NAS\segreteria\SCUOLA\Manuale Operativo Scuola Calcinate\Regolamento Trainatori\Immagini\DiagrammaTemperatura.jpg"/>
                    <pic:cNvPicPr preferRelativeResize="0">
                      <a:picLocks noChangeAspect="1" noChangeArrowheads="1"/>
                    </pic:cNvPicPr>
                  </pic:nvPicPr>
                  <pic:blipFill rotWithShape="1">
                    <a:blip r:embed="rId12" cstate="print">
                      <a:extLst>
                        <a:ext uri="{28A0092B-C50C-407E-A947-70E740481C1C}">
                          <a14:useLocalDpi xmlns:a14="http://schemas.microsoft.com/office/drawing/2010/main" val="0"/>
                        </a:ext>
                      </a:extLst>
                    </a:blip>
                    <a:srcRect l="7568" t="5988" r="1411" b="1"/>
                    <a:stretch/>
                  </pic:blipFill>
                  <pic:spPr bwMode="auto">
                    <a:xfrm>
                      <a:off x="0" y="0"/>
                      <a:ext cx="3552825" cy="4591423"/>
                    </a:xfrm>
                    <a:prstGeom prst="rect">
                      <a:avLst/>
                    </a:prstGeom>
                    <a:noFill/>
                    <a:ln>
                      <a:noFill/>
                    </a:ln>
                    <a:extLst>
                      <a:ext uri="{53640926-AAD7-44D8-BBD7-CCE9431645EC}">
                        <a14:shadowObscured xmlns:a14="http://schemas.microsoft.com/office/drawing/2010/main"/>
                      </a:ext>
                    </a:extLst>
                  </pic:spPr>
                </pic:pic>
              </a:graphicData>
            </a:graphic>
          </wp:inline>
        </w:drawing>
      </w:r>
    </w:p>
    <w:p w:rsidR="00EB7231" w:rsidRPr="002F15A4" w:rsidRDefault="00791F3B" w:rsidP="009F3D97">
      <w:pPr>
        <w:pStyle w:val="Titolo2"/>
        <w:rPr>
          <w:color w:val="0070C0"/>
          <w:sz w:val="32"/>
          <w:szCs w:val="32"/>
          <w:lang w:val="it-IT"/>
        </w:rPr>
      </w:pPr>
      <w:bookmarkStart w:id="20" w:name="_Toc447286648"/>
      <w:r w:rsidRPr="002F15A4">
        <w:rPr>
          <w:color w:val="0070C0"/>
          <w:sz w:val="32"/>
          <w:szCs w:val="32"/>
          <w:lang w:val="it-IT"/>
        </w:rPr>
        <w:t xml:space="preserve">Tabella Altitudine di Densità su </w:t>
      </w:r>
      <w:r w:rsidR="00D806E8" w:rsidRPr="002F15A4">
        <w:rPr>
          <w:color w:val="0070C0"/>
          <w:sz w:val="32"/>
          <w:szCs w:val="32"/>
          <w:lang w:val="it-IT"/>
        </w:rPr>
        <w:t>Calcinate</w:t>
      </w:r>
      <w:bookmarkEnd w:id="20"/>
    </w:p>
    <w:p w:rsidR="00BA7C57" w:rsidRPr="00BA7C57" w:rsidRDefault="00BA7C57" w:rsidP="00BA7C57">
      <w:pPr>
        <w:spacing w:after="0"/>
        <w:rPr>
          <w:lang w:val="it-IT"/>
        </w:rPr>
      </w:pPr>
    </w:p>
    <w:tbl>
      <w:tblPr>
        <w:tblW w:w="0" w:type="auto"/>
        <w:tblInd w:w="228" w:type="dxa"/>
        <w:tblLayout w:type="fixed"/>
        <w:tblCellMar>
          <w:left w:w="0" w:type="dxa"/>
          <w:right w:w="0" w:type="dxa"/>
        </w:tblCellMar>
        <w:tblLook w:val="01E0" w:firstRow="1" w:lastRow="1" w:firstColumn="1" w:lastColumn="1" w:noHBand="0" w:noVBand="0"/>
      </w:tblPr>
      <w:tblGrid>
        <w:gridCol w:w="1662"/>
        <w:gridCol w:w="1666"/>
        <w:gridCol w:w="1667"/>
        <w:gridCol w:w="1666"/>
        <w:gridCol w:w="1667"/>
        <w:gridCol w:w="1468"/>
      </w:tblGrid>
      <w:tr w:rsidR="00EB7231" w:rsidRPr="00732863">
        <w:trPr>
          <w:trHeight w:hRule="exact" w:val="439"/>
        </w:trPr>
        <w:tc>
          <w:tcPr>
            <w:tcW w:w="1662" w:type="dxa"/>
            <w:tcBorders>
              <w:top w:val="single" w:sz="6" w:space="0" w:color="ACA899"/>
              <w:left w:val="single" w:sz="6" w:space="0" w:color="EBE9D7"/>
              <w:bottom w:val="single" w:sz="6" w:space="0" w:color="ACA899"/>
              <w:right w:val="single" w:sz="6" w:space="0" w:color="ACA899"/>
            </w:tcBorders>
          </w:tcPr>
          <w:p w:rsidR="00EB7231" w:rsidRPr="00732863" w:rsidRDefault="00791F3B" w:rsidP="00BA7C57">
            <w:pPr>
              <w:spacing w:after="0"/>
              <w:rPr>
                <w:lang w:val="it-IT"/>
              </w:rPr>
            </w:pPr>
            <w:r w:rsidRPr="00732863">
              <w:rPr>
                <w:lang w:val="it-IT"/>
              </w:rPr>
              <w:t>Temp °C</w:t>
            </w:r>
          </w:p>
        </w:tc>
        <w:tc>
          <w:tcPr>
            <w:tcW w:w="1666"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QNH 1033</w:t>
            </w:r>
          </w:p>
        </w:tc>
        <w:tc>
          <w:tcPr>
            <w:tcW w:w="1667"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QNH 1023</w:t>
            </w:r>
          </w:p>
        </w:tc>
        <w:tc>
          <w:tcPr>
            <w:tcW w:w="1666"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QNH 1013</w:t>
            </w:r>
          </w:p>
        </w:tc>
        <w:tc>
          <w:tcPr>
            <w:tcW w:w="1667"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QNH 1003</w:t>
            </w:r>
          </w:p>
        </w:tc>
        <w:tc>
          <w:tcPr>
            <w:tcW w:w="1468"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QNH 993</w:t>
            </w:r>
          </w:p>
        </w:tc>
      </w:tr>
      <w:tr w:rsidR="00EB7231" w:rsidRPr="00732863">
        <w:trPr>
          <w:trHeight w:hRule="exact" w:val="437"/>
        </w:trPr>
        <w:tc>
          <w:tcPr>
            <w:tcW w:w="1662" w:type="dxa"/>
            <w:tcBorders>
              <w:top w:val="single" w:sz="6" w:space="0" w:color="ACA899"/>
              <w:left w:val="single" w:sz="6" w:space="0" w:color="EBE9D7"/>
              <w:bottom w:val="single" w:sz="6" w:space="0" w:color="ACA899"/>
              <w:right w:val="single" w:sz="6" w:space="0" w:color="ACA899"/>
            </w:tcBorders>
          </w:tcPr>
          <w:p w:rsidR="00EB7231" w:rsidRPr="00732863" w:rsidRDefault="00791F3B" w:rsidP="00BA7C57">
            <w:pPr>
              <w:spacing w:after="0"/>
              <w:rPr>
                <w:lang w:val="it-IT"/>
              </w:rPr>
            </w:pPr>
            <w:r w:rsidRPr="00732863">
              <w:rPr>
                <w:lang w:val="it-IT"/>
              </w:rPr>
              <w:t>-10</w:t>
            </w:r>
          </w:p>
        </w:tc>
        <w:tc>
          <w:tcPr>
            <w:tcW w:w="1666"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smartTag w:uri="urn:schemas-microsoft-com:office:smarttags" w:element="metricconverter">
              <w:smartTagPr>
                <w:attr w:name="ProductID" w:val="-682 m"/>
              </w:smartTagPr>
              <w:r w:rsidRPr="00732863">
                <w:rPr>
                  <w:lang w:val="it-IT"/>
                </w:rPr>
                <w:t>-682 m</w:t>
              </w:r>
            </w:smartTag>
          </w:p>
        </w:tc>
        <w:tc>
          <w:tcPr>
            <w:tcW w:w="1667"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smartTag w:uri="urn:schemas-microsoft-com:office:smarttags" w:element="metricconverter">
              <w:smartTagPr>
                <w:attr w:name="ProductID" w:val="-578 m"/>
              </w:smartTagPr>
              <w:r w:rsidRPr="00732863">
                <w:rPr>
                  <w:lang w:val="it-IT"/>
                </w:rPr>
                <w:t>-578 m</w:t>
              </w:r>
            </w:smartTag>
          </w:p>
        </w:tc>
        <w:tc>
          <w:tcPr>
            <w:tcW w:w="1666"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smartTag w:uri="urn:schemas-microsoft-com:office:smarttags" w:element="metricconverter">
              <w:smartTagPr>
                <w:attr w:name="ProductID" w:val="-475 m"/>
              </w:smartTagPr>
              <w:r w:rsidRPr="00732863">
                <w:rPr>
                  <w:lang w:val="it-IT"/>
                </w:rPr>
                <w:t>-475 m</w:t>
              </w:r>
            </w:smartTag>
          </w:p>
        </w:tc>
        <w:tc>
          <w:tcPr>
            <w:tcW w:w="1667"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smartTag w:uri="urn:schemas-microsoft-com:office:smarttags" w:element="metricconverter">
              <w:smartTagPr>
                <w:attr w:name="ProductID" w:val="-371 m"/>
              </w:smartTagPr>
              <w:r w:rsidRPr="00732863">
                <w:rPr>
                  <w:lang w:val="it-IT"/>
                </w:rPr>
                <w:t>-371 m</w:t>
              </w:r>
            </w:smartTag>
          </w:p>
        </w:tc>
        <w:tc>
          <w:tcPr>
            <w:tcW w:w="1468"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smartTag w:uri="urn:schemas-microsoft-com:office:smarttags" w:element="metricconverter">
              <w:smartTagPr>
                <w:attr w:name="ProductID" w:val="-268 m"/>
              </w:smartTagPr>
              <w:r w:rsidRPr="00732863">
                <w:rPr>
                  <w:lang w:val="it-IT"/>
                </w:rPr>
                <w:t>-268 m</w:t>
              </w:r>
            </w:smartTag>
          </w:p>
        </w:tc>
      </w:tr>
      <w:tr w:rsidR="00EB7231" w:rsidRPr="00732863">
        <w:trPr>
          <w:trHeight w:hRule="exact" w:val="437"/>
        </w:trPr>
        <w:tc>
          <w:tcPr>
            <w:tcW w:w="1662" w:type="dxa"/>
            <w:tcBorders>
              <w:top w:val="single" w:sz="6" w:space="0" w:color="ACA899"/>
              <w:left w:val="single" w:sz="6" w:space="0" w:color="EBE9D7"/>
              <w:bottom w:val="single" w:sz="6" w:space="0" w:color="ACA899"/>
              <w:right w:val="single" w:sz="6" w:space="0" w:color="ACA899"/>
            </w:tcBorders>
          </w:tcPr>
          <w:p w:rsidR="00EB7231" w:rsidRPr="00732863" w:rsidRDefault="00791F3B" w:rsidP="00BA7C57">
            <w:pPr>
              <w:spacing w:after="0"/>
              <w:rPr>
                <w:lang w:val="it-IT"/>
              </w:rPr>
            </w:pPr>
            <w:r w:rsidRPr="00732863">
              <w:rPr>
                <w:lang w:val="it-IT"/>
              </w:rPr>
              <w:t>-05</w:t>
            </w:r>
          </w:p>
        </w:tc>
        <w:tc>
          <w:tcPr>
            <w:tcW w:w="1666"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smartTag w:uri="urn:schemas-microsoft-com:office:smarttags" w:element="metricconverter">
              <w:smartTagPr>
                <w:attr w:name="ProductID" w:val="-484 m"/>
              </w:smartTagPr>
              <w:r w:rsidRPr="00732863">
                <w:rPr>
                  <w:lang w:val="it-IT"/>
                </w:rPr>
                <w:t>-484 m</w:t>
              </w:r>
            </w:smartTag>
          </w:p>
        </w:tc>
        <w:tc>
          <w:tcPr>
            <w:tcW w:w="1667"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smartTag w:uri="urn:schemas-microsoft-com:office:smarttags" w:element="metricconverter">
              <w:smartTagPr>
                <w:attr w:name="ProductID" w:val="-380 m"/>
              </w:smartTagPr>
              <w:r w:rsidRPr="00732863">
                <w:rPr>
                  <w:lang w:val="it-IT"/>
                </w:rPr>
                <w:t>-380 m</w:t>
              </w:r>
            </w:smartTag>
          </w:p>
        </w:tc>
        <w:tc>
          <w:tcPr>
            <w:tcW w:w="1666"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smartTag w:uri="urn:schemas-microsoft-com:office:smarttags" w:element="metricconverter">
              <w:smartTagPr>
                <w:attr w:name="ProductID" w:val="-277 m"/>
              </w:smartTagPr>
              <w:r w:rsidRPr="00732863">
                <w:rPr>
                  <w:lang w:val="it-IT"/>
                </w:rPr>
                <w:t>-277 m</w:t>
              </w:r>
            </w:smartTag>
          </w:p>
        </w:tc>
        <w:tc>
          <w:tcPr>
            <w:tcW w:w="1667"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smartTag w:uri="urn:schemas-microsoft-com:office:smarttags" w:element="metricconverter">
              <w:smartTagPr>
                <w:attr w:name="ProductID" w:val="-174 m"/>
              </w:smartTagPr>
              <w:r w:rsidRPr="00732863">
                <w:rPr>
                  <w:lang w:val="it-IT"/>
                </w:rPr>
                <w:t>-174 m</w:t>
              </w:r>
            </w:smartTag>
          </w:p>
        </w:tc>
        <w:tc>
          <w:tcPr>
            <w:tcW w:w="1468"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smartTag w:uri="urn:schemas-microsoft-com:office:smarttags" w:element="metricconverter">
              <w:smartTagPr>
                <w:attr w:name="ProductID" w:val="-71 m"/>
              </w:smartTagPr>
              <w:r w:rsidRPr="00732863">
                <w:rPr>
                  <w:lang w:val="it-IT"/>
                </w:rPr>
                <w:t>-71 m</w:t>
              </w:r>
            </w:smartTag>
          </w:p>
        </w:tc>
      </w:tr>
      <w:tr w:rsidR="00EB7231" w:rsidRPr="00732863">
        <w:trPr>
          <w:trHeight w:hRule="exact" w:val="437"/>
        </w:trPr>
        <w:tc>
          <w:tcPr>
            <w:tcW w:w="1662" w:type="dxa"/>
            <w:tcBorders>
              <w:top w:val="single" w:sz="6" w:space="0" w:color="ACA899"/>
              <w:left w:val="single" w:sz="6" w:space="0" w:color="EBE9D7"/>
              <w:bottom w:val="single" w:sz="6" w:space="0" w:color="ACA899"/>
              <w:right w:val="single" w:sz="6" w:space="0" w:color="ACA899"/>
            </w:tcBorders>
          </w:tcPr>
          <w:p w:rsidR="00EB7231" w:rsidRPr="00732863" w:rsidRDefault="00791F3B" w:rsidP="00BA7C57">
            <w:pPr>
              <w:spacing w:after="0"/>
              <w:rPr>
                <w:lang w:val="it-IT"/>
              </w:rPr>
            </w:pPr>
            <w:r w:rsidRPr="00732863">
              <w:rPr>
                <w:lang w:val="it-IT"/>
              </w:rPr>
              <w:t>0</w:t>
            </w:r>
          </w:p>
        </w:tc>
        <w:tc>
          <w:tcPr>
            <w:tcW w:w="1666"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smartTag w:uri="urn:schemas-microsoft-com:office:smarttags" w:element="metricconverter">
              <w:smartTagPr>
                <w:attr w:name="ProductID" w:val="-289 m"/>
              </w:smartTagPr>
              <w:r w:rsidRPr="00732863">
                <w:rPr>
                  <w:lang w:val="it-IT"/>
                </w:rPr>
                <w:t>-289 m</w:t>
              </w:r>
            </w:smartTag>
          </w:p>
        </w:tc>
        <w:tc>
          <w:tcPr>
            <w:tcW w:w="1667"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smartTag w:uri="urn:schemas-microsoft-com:office:smarttags" w:element="metricconverter">
              <w:smartTagPr>
                <w:attr w:name="ProductID" w:val="-187 m"/>
              </w:smartTagPr>
              <w:r w:rsidRPr="00732863">
                <w:rPr>
                  <w:lang w:val="it-IT"/>
                </w:rPr>
                <w:t>-187 m</w:t>
              </w:r>
            </w:smartTag>
          </w:p>
        </w:tc>
        <w:tc>
          <w:tcPr>
            <w:tcW w:w="1666"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smartTag w:uri="urn:schemas-microsoft-com:office:smarttags" w:element="metricconverter">
              <w:smartTagPr>
                <w:attr w:name="ProductID" w:val="-84 m"/>
              </w:smartTagPr>
              <w:r w:rsidRPr="00732863">
                <w:rPr>
                  <w:lang w:val="it-IT"/>
                </w:rPr>
                <w:t>-84 m</w:t>
              </w:r>
            </w:smartTag>
          </w:p>
        </w:tc>
        <w:tc>
          <w:tcPr>
            <w:tcW w:w="1667"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w:t>
            </w:r>
            <w:smartTag w:uri="urn:schemas-microsoft-com:office:smarttags" w:element="metricconverter">
              <w:smartTagPr>
                <w:attr w:name="ProductID" w:val="18 m"/>
              </w:smartTagPr>
              <w:r w:rsidRPr="00732863">
                <w:rPr>
                  <w:lang w:val="it-IT"/>
                </w:rPr>
                <w:t>18 m</w:t>
              </w:r>
            </w:smartTag>
          </w:p>
        </w:tc>
        <w:tc>
          <w:tcPr>
            <w:tcW w:w="1468"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w:t>
            </w:r>
            <w:smartTag w:uri="urn:schemas-microsoft-com:office:smarttags" w:element="metricconverter">
              <w:smartTagPr>
                <w:attr w:name="ProductID" w:val="121 m"/>
              </w:smartTagPr>
              <w:r w:rsidRPr="00732863">
                <w:rPr>
                  <w:lang w:val="it-IT"/>
                </w:rPr>
                <w:t>121 m</w:t>
              </w:r>
            </w:smartTag>
          </w:p>
        </w:tc>
      </w:tr>
      <w:tr w:rsidR="00EB7231" w:rsidRPr="00732863">
        <w:trPr>
          <w:trHeight w:hRule="exact" w:val="437"/>
        </w:trPr>
        <w:tc>
          <w:tcPr>
            <w:tcW w:w="1662" w:type="dxa"/>
            <w:tcBorders>
              <w:top w:val="single" w:sz="6" w:space="0" w:color="ACA899"/>
              <w:left w:val="single" w:sz="6" w:space="0" w:color="EBE9D7"/>
              <w:bottom w:val="single" w:sz="6" w:space="0" w:color="ACA899"/>
              <w:right w:val="single" w:sz="6" w:space="0" w:color="ACA899"/>
            </w:tcBorders>
          </w:tcPr>
          <w:p w:rsidR="00EB7231" w:rsidRPr="00732863" w:rsidRDefault="00791F3B" w:rsidP="00BA7C57">
            <w:pPr>
              <w:spacing w:after="0"/>
              <w:rPr>
                <w:lang w:val="it-IT"/>
              </w:rPr>
            </w:pPr>
            <w:r w:rsidRPr="00732863">
              <w:rPr>
                <w:lang w:val="it-IT"/>
              </w:rPr>
              <w:t>+05</w:t>
            </w:r>
          </w:p>
        </w:tc>
        <w:tc>
          <w:tcPr>
            <w:tcW w:w="1666"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smartTag w:uri="urn:schemas-microsoft-com:office:smarttags" w:element="metricconverter">
              <w:smartTagPr>
                <w:attr w:name="ProductID" w:val="-99 m"/>
              </w:smartTagPr>
              <w:r w:rsidRPr="00732863">
                <w:rPr>
                  <w:lang w:val="it-IT"/>
                </w:rPr>
                <w:t>-99 m</w:t>
              </w:r>
            </w:smartTag>
          </w:p>
        </w:tc>
        <w:tc>
          <w:tcPr>
            <w:tcW w:w="1667"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w:t>
            </w:r>
            <w:smartTag w:uri="urn:schemas-microsoft-com:office:smarttags" w:element="metricconverter">
              <w:smartTagPr>
                <w:attr w:name="ProductID" w:val="2 m"/>
              </w:smartTagPr>
              <w:r w:rsidRPr="00732863">
                <w:rPr>
                  <w:lang w:val="it-IT"/>
                </w:rPr>
                <w:t>2 m</w:t>
              </w:r>
            </w:smartTag>
          </w:p>
        </w:tc>
        <w:tc>
          <w:tcPr>
            <w:tcW w:w="1666"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w:t>
            </w:r>
            <w:smartTag w:uri="urn:schemas-microsoft-com:office:smarttags" w:element="metricconverter">
              <w:smartTagPr>
                <w:attr w:name="ProductID" w:val="104 m"/>
              </w:smartTagPr>
              <w:r w:rsidRPr="00732863">
                <w:rPr>
                  <w:lang w:val="it-IT"/>
                </w:rPr>
                <w:t>104 m</w:t>
              </w:r>
            </w:smartTag>
          </w:p>
        </w:tc>
        <w:tc>
          <w:tcPr>
            <w:tcW w:w="1667"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w:t>
            </w:r>
            <w:smartTag w:uri="urn:schemas-microsoft-com:office:smarttags" w:element="metricconverter">
              <w:smartTagPr>
                <w:attr w:name="ProductID" w:val="206 m"/>
              </w:smartTagPr>
              <w:r w:rsidRPr="00732863">
                <w:rPr>
                  <w:lang w:val="it-IT"/>
                </w:rPr>
                <w:t>206 m</w:t>
              </w:r>
            </w:smartTag>
          </w:p>
        </w:tc>
        <w:tc>
          <w:tcPr>
            <w:tcW w:w="1468"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w:t>
            </w:r>
            <w:smartTag w:uri="urn:schemas-microsoft-com:office:smarttags" w:element="metricconverter">
              <w:smartTagPr>
                <w:attr w:name="ProductID" w:val="308 m"/>
              </w:smartTagPr>
              <w:r w:rsidRPr="00732863">
                <w:rPr>
                  <w:lang w:val="it-IT"/>
                </w:rPr>
                <w:t>308 m</w:t>
              </w:r>
            </w:smartTag>
          </w:p>
        </w:tc>
      </w:tr>
      <w:tr w:rsidR="00EB7231" w:rsidRPr="00732863">
        <w:trPr>
          <w:trHeight w:hRule="exact" w:val="437"/>
        </w:trPr>
        <w:tc>
          <w:tcPr>
            <w:tcW w:w="1662" w:type="dxa"/>
            <w:tcBorders>
              <w:top w:val="single" w:sz="6" w:space="0" w:color="ACA899"/>
              <w:left w:val="single" w:sz="6" w:space="0" w:color="EBE9D7"/>
              <w:bottom w:val="single" w:sz="6" w:space="0" w:color="ACA899"/>
              <w:right w:val="single" w:sz="6" w:space="0" w:color="ACA899"/>
            </w:tcBorders>
          </w:tcPr>
          <w:p w:rsidR="00EB7231" w:rsidRPr="00732863" w:rsidRDefault="00791F3B" w:rsidP="00BA7C57">
            <w:pPr>
              <w:spacing w:after="0"/>
              <w:rPr>
                <w:lang w:val="it-IT"/>
              </w:rPr>
            </w:pPr>
            <w:r w:rsidRPr="00732863">
              <w:rPr>
                <w:lang w:val="it-IT"/>
              </w:rPr>
              <w:t>+10</w:t>
            </w:r>
          </w:p>
        </w:tc>
        <w:tc>
          <w:tcPr>
            <w:tcW w:w="1666"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w:t>
            </w:r>
            <w:smartTag w:uri="urn:schemas-microsoft-com:office:smarttags" w:element="metricconverter">
              <w:smartTagPr>
                <w:attr w:name="ProductID" w:val="85 m"/>
              </w:smartTagPr>
              <w:r w:rsidRPr="00732863">
                <w:rPr>
                  <w:lang w:val="it-IT"/>
                </w:rPr>
                <w:t>85 m</w:t>
              </w:r>
            </w:smartTag>
          </w:p>
        </w:tc>
        <w:tc>
          <w:tcPr>
            <w:tcW w:w="1667"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w:t>
            </w:r>
            <w:smartTag w:uri="urn:schemas-microsoft-com:office:smarttags" w:element="metricconverter">
              <w:smartTagPr>
                <w:attr w:name="ProductID" w:val="187 m"/>
              </w:smartTagPr>
              <w:r w:rsidRPr="00732863">
                <w:rPr>
                  <w:lang w:val="it-IT"/>
                </w:rPr>
                <w:t>187 m</w:t>
              </w:r>
            </w:smartTag>
          </w:p>
        </w:tc>
        <w:tc>
          <w:tcPr>
            <w:tcW w:w="1666"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w:t>
            </w:r>
            <w:smartTag w:uri="urn:schemas-microsoft-com:office:smarttags" w:element="metricconverter">
              <w:smartTagPr>
                <w:attr w:name="ProductID" w:val="289 m"/>
              </w:smartTagPr>
              <w:r w:rsidRPr="00732863">
                <w:rPr>
                  <w:lang w:val="it-IT"/>
                </w:rPr>
                <w:t>289 m</w:t>
              </w:r>
            </w:smartTag>
          </w:p>
        </w:tc>
        <w:tc>
          <w:tcPr>
            <w:tcW w:w="1667"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w:t>
            </w:r>
            <w:smartTag w:uri="urn:schemas-microsoft-com:office:smarttags" w:element="metricconverter">
              <w:smartTagPr>
                <w:attr w:name="ProductID" w:val="391 m"/>
              </w:smartTagPr>
              <w:r w:rsidRPr="00732863">
                <w:rPr>
                  <w:lang w:val="it-IT"/>
                </w:rPr>
                <w:t>391 m</w:t>
              </w:r>
            </w:smartTag>
          </w:p>
        </w:tc>
        <w:tc>
          <w:tcPr>
            <w:tcW w:w="1468"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w:t>
            </w:r>
            <w:smartTag w:uri="urn:schemas-microsoft-com:office:smarttags" w:element="metricconverter">
              <w:smartTagPr>
                <w:attr w:name="ProductID" w:val="492 m"/>
              </w:smartTagPr>
              <w:r w:rsidRPr="00732863">
                <w:rPr>
                  <w:lang w:val="it-IT"/>
                </w:rPr>
                <w:t>492 m</w:t>
              </w:r>
            </w:smartTag>
          </w:p>
        </w:tc>
      </w:tr>
      <w:tr w:rsidR="00EB7231" w:rsidRPr="00732863">
        <w:trPr>
          <w:trHeight w:hRule="exact" w:val="437"/>
        </w:trPr>
        <w:tc>
          <w:tcPr>
            <w:tcW w:w="1662" w:type="dxa"/>
            <w:tcBorders>
              <w:top w:val="single" w:sz="6" w:space="0" w:color="ACA899"/>
              <w:left w:val="single" w:sz="6" w:space="0" w:color="EBE9D7"/>
              <w:bottom w:val="single" w:sz="6" w:space="0" w:color="ACA899"/>
              <w:right w:val="single" w:sz="6" w:space="0" w:color="ACA899"/>
            </w:tcBorders>
          </w:tcPr>
          <w:p w:rsidR="00EB7231" w:rsidRPr="00732863" w:rsidRDefault="00791F3B" w:rsidP="00BA7C57">
            <w:pPr>
              <w:spacing w:after="0"/>
              <w:rPr>
                <w:lang w:val="it-IT"/>
              </w:rPr>
            </w:pPr>
            <w:r w:rsidRPr="00732863">
              <w:rPr>
                <w:lang w:val="it-IT"/>
              </w:rPr>
              <w:t>+15</w:t>
            </w:r>
          </w:p>
        </w:tc>
        <w:tc>
          <w:tcPr>
            <w:tcW w:w="1666"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w:t>
            </w:r>
            <w:smartTag w:uri="urn:schemas-microsoft-com:office:smarttags" w:element="metricconverter">
              <w:smartTagPr>
                <w:attr w:name="ProductID" w:val="267 m"/>
              </w:smartTagPr>
              <w:r w:rsidRPr="00732863">
                <w:rPr>
                  <w:lang w:val="it-IT"/>
                </w:rPr>
                <w:t>267 m</w:t>
              </w:r>
            </w:smartTag>
          </w:p>
        </w:tc>
        <w:tc>
          <w:tcPr>
            <w:tcW w:w="1667"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w:t>
            </w:r>
            <w:smartTag w:uri="urn:schemas-microsoft-com:office:smarttags" w:element="metricconverter">
              <w:smartTagPr>
                <w:attr w:name="ProductID" w:val="368 m"/>
              </w:smartTagPr>
              <w:r w:rsidRPr="00732863">
                <w:rPr>
                  <w:lang w:val="it-IT"/>
                </w:rPr>
                <w:t>368 m</w:t>
              </w:r>
            </w:smartTag>
          </w:p>
        </w:tc>
        <w:tc>
          <w:tcPr>
            <w:tcW w:w="1666"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w:t>
            </w:r>
            <w:smartTag w:uri="urn:schemas-microsoft-com:office:smarttags" w:element="metricconverter">
              <w:smartTagPr>
                <w:attr w:name="ProductID" w:val="470 m"/>
              </w:smartTagPr>
              <w:r w:rsidRPr="00732863">
                <w:rPr>
                  <w:lang w:val="it-IT"/>
                </w:rPr>
                <w:t>470 m</w:t>
              </w:r>
            </w:smartTag>
          </w:p>
        </w:tc>
        <w:tc>
          <w:tcPr>
            <w:tcW w:w="1667"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w:t>
            </w:r>
            <w:smartTag w:uri="urn:schemas-microsoft-com:office:smarttags" w:element="metricconverter">
              <w:smartTagPr>
                <w:attr w:name="ProductID" w:val="571 m"/>
              </w:smartTagPr>
              <w:r w:rsidRPr="00732863">
                <w:rPr>
                  <w:lang w:val="it-IT"/>
                </w:rPr>
                <w:t>571 m</w:t>
              </w:r>
            </w:smartTag>
          </w:p>
        </w:tc>
        <w:tc>
          <w:tcPr>
            <w:tcW w:w="1468"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w:t>
            </w:r>
            <w:smartTag w:uri="urn:schemas-microsoft-com:office:smarttags" w:element="metricconverter">
              <w:smartTagPr>
                <w:attr w:name="ProductID" w:val="672 m"/>
              </w:smartTagPr>
              <w:r w:rsidRPr="00732863">
                <w:rPr>
                  <w:lang w:val="it-IT"/>
                </w:rPr>
                <w:t>672 m</w:t>
              </w:r>
            </w:smartTag>
          </w:p>
        </w:tc>
      </w:tr>
      <w:tr w:rsidR="00EB7231" w:rsidRPr="00732863">
        <w:trPr>
          <w:trHeight w:hRule="exact" w:val="437"/>
        </w:trPr>
        <w:tc>
          <w:tcPr>
            <w:tcW w:w="1662" w:type="dxa"/>
            <w:tcBorders>
              <w:top w:val="single" w:sz="6" w:space="0" w:color="ACA899"/>
              <w:left w:val="single" w:sz="6" w:space="0" w:color="EBE9D7"/>
              <w:bottom w:val="single" w:sz="6" w:space="0" w:color="ACA899"/>
              <w:right w:val="single" w:sz="6" w:space="0" w:color="ACA899"/>
            </w:tcBorders>
          </w:tcPr>
          <w:p w:rsidR="00EB7231" w:rsidRPr="00732863" w:rsidRDefault="00791F3B" w:rsidP="00BA7C57">
            <w:pPr>
              <w:spacing w:after="0"/>
              <w:rPr>
                <w:lang w:val="it-IT"/>
              </w:rPr>
            </w:pPr>
            <w:r w:rsidRPr="00732863">
              <w:rPr>
                <w:lang w:val="it-IT"/>
              </w:rPr>
              <w:t>+20</w:t>
            </w:r>
          </w:p>
        </w:tc>
        <w:tc>
          <w:tcPr>
            <w:tcW w:w="1666"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w:t>
            </w:r>
            <w:smartTag w:uri="urn:schemas-microsoft-com:office:smarttags" w:element="metricconverter">
              <w:smartTagPr>
                <w:attr w:name="ProductID" w:val="444 m"/>
              </w:smartTagPr>
              <w:r w:rsidRPr="00732863">
                <w:rPr>
                  <w:lang w:val="it-IT"/>
                </w:rPr>
                <w:t>444 m</w:t>
              </w:r>
            </w:smartTag>
          </w:p>
        </w:tc>
        <w:tc>
          <w:tcPr>
            <w:tcW w:w="1667"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w:t>
            </w:r>
            <w:smartTag w:uri="urn:schemas-microsoft-com:office:smarttags" w:element="metricconverter">
              <w:smartTagPr>
                <w:attr w:name="ProductID" w:val="545 m"/>
              </w:smartTagPr>
              <w:r w:rsidRPr="00732863">
                <w:rPr>
                  <w:lang w:val="it-IT"/>
                </w:rPr>
                <w:t>545 m</w:t>
              </w:r>
            </w:smartTag>
          </w:p>
        </w:tc>
        <w:tc>
          <w:tcPr>
            <w:tcW w:w="1666"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w:t>
            </w:r>
            <w:smartTag w:uri="urn:schemas-microsoft-com:office:smarttags" w:element="metricconverter">
              <w:smartTagPr>
                <w:attr w:name="ProductID" w:val="647 m"/>
              </w:smartTagPr>
              <w:r w:rsidRPr="00732863">
                <w:rPr>
                  <w:lang w:val="it-IT"/>
                </w:rPr>
                <w:t>647 m</w:t>
              </w:r>
            </w:smartTag>
          </w:p>
        </w:tc>
        <w:tc>
          <w:tcPr>
            <w:tcW w:w="1667"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w:t>
            </w:r>
            <w:smartTag w:uri="urn:schemas-microsoft-com:office:smarttags" w:element="metricconverter">
              <w:smartTagPr>
                <w:attr w:name="ProductID" w:val="747 m"/>
              </w:smartTagPr>
              <w:r w:rsidRPr="00732863">
                <w:rPr>
                  <w:lang w:val="it-IT"/>
                </w:rPr>
                <w:t>747 m</w:t>
              </w:r>
            </w:smartTag>
          </w:p>
        </w:tc>
        <w:tc>
          <w:tcPr>
            <w:tcW w:w="1468"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w:t>
            </w:r>
            <w:smartTag w:uri="urn:schemas-microsoft-com:office:smarttags" w:element="metricconverter">
              <w:smartTagPr>
                <w:attr w:name="ProductID" w:val="848 m"/>
              </w:smartTagPr>
              <w:r w:rsidRPr="00732863">
                <w:rPr>
                  <w:lang w:val="it-IT"/>
                </w:rPr>
                <w:t>848 m</w:t>
              </w:r>
            </w:smartTag>
          </w:p>
        </w:tc>
      </w:tr>
      <w:tr w:rsidR="00EB7231" w:rsidRPr="00732863">
        <w:trPr>
          <w:trHeight w:hRule="exact" w:val="437"/>
        </w:trPr>
        <w:tc>
          <w:tcPr>
            <w:tcW w:w="1662" w:type="dxa"/>
            <w:tcBorders>
              <w:top w:val="single" w:sz="6" w:space="0" w:color="ACA899"/>
              <w:left w:val="single" w:sz="6" w:space="0" w:color="EBE9D7"/>
              <w:bottom w:val="single" w:sz="6" w:space="0" w:color="ACA899"/>
              <w:right w:val="single" w:sz="6" w:space="0" w:color="ACA899"/>
            </w:tcBorders>
          </w:tcPr>
          <w:p w:rsidR="00EB7231" w:rsidRPr="00732863" w:rsidRDefault="00791F3B" w:rsidP="00BA7C57">
            <w:pPr>
              <w:spacing w:after="0"/>
              <w:rPr>
                <w:lang w:val="it-IT"/>
              </w:rPr>
            </w:pPr>
            <w:r w:rsidRPr="00732863">
              <w:rPr>
                <w:lang w:val="it-IT"/>
              </w:rPr>
              <w:t>+25</w:t>
            </w:r>
          </w:p>
        </w:tc>
        <w:tc>
          <w:tcPr>
            <w:tcW w:w="1666"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w:t>
            </w:r>
            <w:smartTag w:uri="urn:schemas-microsoft-com:office:smarttags" w:element="metricconverter">
              <w:smartTagPr>
                <w:attr w:name="ProductID" w:val="618 m"/>
              </w:smartTagPr>
              <w:r w:rsidRPr="00732863">
                <w:rPr>
                  <w:lang w:val="it-IT"/>
                </w:rPr>
                <w:t>618 m</w:t>
              </w:r>
            </w:smartTag>
          </w:p>
        </w:tc>
        <w:tc>
          <w:tcPr>
            <w:tcW w:w="1667"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w:t>
            </w:r>
            <w:smartTag w:uri="urn:schemas-microsoft-com:office:smarttags" w:element="metricconverter">
              <w:smartTagPr>
                <w:attr w:name="ProductID" w:val="719 m"/>
              </w:smartTagPr>
              <w:r w:rsidRPr="00732863">
                <w:rPr>
                  <w:lang w:val="it-IT"/>
                </w:rPr>
                <w:t>719 m</w:t>
              </w:r>
            </w:smartTag>
          </w:p>
        </w:tc>
        <w:tc>
          <w:tcPr>
            <w:tcW w:w="1666"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w:t>
            </w:r>
            <w:smartTag w:uri="urn:schemas-microsoft-com:office:smarttags" w:element="metricconverter">
              <w:smartTagPr>
                <w:attr w:name="ProductID" w:val="820 m"/>
              </w:smartTagPr>
              <w:r w:rsidRPr="00732863">
                <w:rPr>
                  <w:lang w:val="it-IT"/>
                </w:rPr>
                <w:t>820 m</w:t>
              </w:r>
            </w:smartTag>
          </w:p>
        </w:tc>
        <w:tc>
          <w:tcPr>
            <w:tcW w:w="1667"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w:t>
            </w:r>
            <w:smartTag w:uri="urn:schemas-microsoft-com:office:smarttags" w:element="metricconverter">
              <w:smartTagPr>
                <w:attr w:name="ProductID" w:val="920 m"/>
              </w:smartTagPr>
              <w:r w:rsidRPr="00732863">
                <w:rPr>
                  <w:lang w:val="it-IT"/>
                </w:rPr>
                <w:t>920 m</w:t>
              </w:r>
            </w:smartTag>
          </w:p>
        </w:tc>
        <w:tc>
          <w:tcPr>
            <w:tcW w:w="1468"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w:t>
            </w:r>
            <w:smartTag w:uri="urn:schemas-microsoft-com:office:smarttags" w:element="metricconverter">
              <w:smartTagPr>
                <w:attr w:name="ProductID" w:val="1021 m"/>
              </w:smartTagPr>
              <w:r w:rsidRPr="00732863">
                <w:rPr>
                  <w:lang w:val="it-IT"/>
                </w:rPr>
                <w:t>1021 m</w:t>
              </w:r>
            </w:smartTag>
          </w:p>
        </w:tc>
      </w:tr>
      <w:tr w:rsidR="00EB7231" w:rsidRPr="00732863">
        <w:trPr>
          <w:trHeight w:hRule="exact" w:val="437"/>
        </w:trPr>
        <w:tc>
          <w:tcPr>
            <w:tcW w:w="1662" w:type="dxa"/>
            <w:tcBorders>
              <w:top w:val="single" w:sz="6" w:space="0" w:color="ACA899"/>
              <w:left w:val="single" w:sz="6" w:space="0" w:color="EBE9D7"/>
              <w:bottom w:val="single" w:sz="6" w:space="0" w:color="ACA899"/>
              <w:right w:val="single" w:sz="6" w:space="0" w:color="ACA899"/>
            </w:tcBorders>
          </w:tcPr>
          <w:p w:rsidR="00EB7231" w:rsidRPr="00732863" w:rsidRDefault="00791F3B" w:rsidP="00BA7C57">
            <w:pPr>
              <w:spacing w:after="0"/>
              <w:rPr>
                <w:lang w:val="it-IT"/>
              </w:rPr>
            </w:pPr>
            <w:r w:rsidRPr="00732863">
              <w:rPr>
                <w:lang w:val="it-IT"/>
              </w:rPr>
              <w:t>+30</w:t>
            </w:r>
          </w:p>
        </w:tc>
        <w:tc>
          <w:tcPr>
            <w:tcW w:w="1666"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w:t>
            </w:r>
            <w:smartTag w:uri="urn:schemas-microsoft-com:office:smarttags" w:element="metricconverter">
              <w:smartTagPr>
                <w:attr w:name="ProductID" w:val="789 m"/>
              </w:smartTagPr>
              <w:r w:rsidRPr="00732863">
                <w:rPr>
                  <w:lang w:val="it-IT"/>
                </w:rPr>
                <w:t>789 m</w:t>
              </w:r>
            </w:smartTag>
          </w:p>
        </w:tc>
        <w:tc>
          <w:tcPr>
            <w:tcW w:w="1667"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w:t>
            </w:r>
            <w:smartTag w:uri="urn:schemas-microsoft-com:office:smarttags" w:element="metricconverter">
              <w:smartTagPr>
                <w:attr w:name="ProductID" w:val="889 m"/>
              </w:smartTagPr>
              <w:r w:rsidRPr="00732863">
                <w:rPr>
                  <w:lang w:val="it-IT"/>
                </w:rPr>
                <w:t>889 m</w:t>
              </w:r>
            </w:smartTag>
          </w:p>
        </w:tc>
        <w:tc>
          <w:tcPr>
            <w:tcW w:w="1666"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w:t>
            </w:r>
            <w:smartTag w:uri="urn:schemas-microsoft-com:office:smarttags" w:element="metricconverter">
              <w:smartTagPr>
                <w:attr w:name="ProductID" w:val="989 m"/>
              </w:smartTagPr>
              <w:r w:rsidRPr="00732863">
                <w:rPr>
                  <w:lang w:val="it-IT"/>
                </w:rPr>
                <w:t>989 m</w:t>
              </w:r>
            </w:smartTag>
          </w:p>
        </w:tc>
        <w:tc>
          <w:tcPr>
            <w:tcW w:w="1667"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w:t>
            </w:r>
            <w:smartTag w:uri="urn:schemas-microsoft-com:office:smarttags" w:element="metricconverter">
              <w:smartTagPr>
                <w:attr w:name="ProductID" w:val="1090 m"/>
              </w:smartTagPr>
              <w:r w:rsidRPr="00732863">
                <w:rPr>
                  <w:lang w:val="it-IT"/>
                </w:rPr>
                <w:t>1090 m</w:t>
              </w:r>
            </w:smartTag>
          </w:p>
        </w:tc>
        <w:tc>
          <w:tcPr>
            <w:tcW w:w="1468" w:type="dxa"/>
            <w:tcBorders>
              <w:top w:val="single" w:sz="6" w:space="0" w:color="ACA899"/>
              <w:left w:val="single" w:sz="6" w:space="0" w:color="ACA899"/>
              <w:bottom w:val="single" w:sz="6" w:space="0" w:color="ACA899"/>
              <w:right w:val="single" w:sz="6" w:space="0" w:color="ACA899"/>
            </w:tcBorders>
          </w:tcPr>
          <w:p w:rsidR="00EB7231" w:rsidRPr="00732863" w:rsidRDefault="00791F3B" w:rsidP="00BA7C57">
            <w:pPr>
              <w:spacing w:after="0"/>
              <w:rPr>
                <w:lang w:val="it-IT"/>
              </w:rPr>
            </w:pPr>
            <w:r w:rsidRPr="00732863">
              <w:rPr>
                <w:lang w:val="it-IT"/>
              </w:rPr>
              <w:t>+</w:t>
            </w:r>
            <w:smartTag w:uri="urn:schemas-microsoft-com:office:smarttags" w:element="metricconverter">
              <w:smartTagPr>
                <w:attr w:name="ProductID" w:val="1190 m"/>
              </w:smartTagPr>
              <w:r w:rsidRPr="00732863">
                <w:rPr>
                  <w:lang w:val="it-IT"/>
                </w:rPr>
                <w:t>1190 m</w:t>
              </w:r>
            </w:smartTag>
          </w:p>
        </w:tc>
      </w:tr>
    </w:tbl>
    <w:p w:rsidR="00EB7231" w:rsidRPr="00732863" w:rsidRDefault="00EB7231" w:rsidP="00BA7C57">
      <w:pPr>
        <w:spacing w:after="0"/>
        <w:rPr>
          <w:lang w:val="it-IT"/>
        </w:rPr>
      </w:pPr>
    </w:p>
    <w:p w:rsidR="00EB7231" w:rsidRPr="00732863" w:rsidRDefault="00791F3B" w:rsidP="00BA7C57">
      <w:pPr>
        <w:spacing w:after="0"/>
        <w:jc w:val="both"/>
        <w:rPr>
          <w:lang w:val="it-IT"/>
        </w:rPr>
      </w:pPr>
      <w:r w:rsidRPr="00732863">
        <w:rPr>
          <w:lang w:val="it-IT"/>
        </w:rPr>
        <w:t>Si utilizzano i valori di pressione QNH e temperature al suolo in °C.</w:t>
      </w:r>
    </w:p>
    <w:p w:rsidR="00EB7231" w:rsidRPr="00732863" w:rsidRDefault="00791F3B" w:rsidP="00BA7C57">
      <w:pPr>
        <w:spacing w:after="0"/>
        <w:jc w:val="both"/>
        <w:rPr>
          <w:lang w:val="it-IT"/>
        </w:rPr>
      </w:pPr>
      <w:r w:rsidRPr="00732863">
        <w:rPr>
          <w:lang w:val="it-IT"/>
        </w:rPr>
        <w:t>Il QNH si ricava da un altimetro impostato sulla quota dell’aeroporto (</w:t>
      </w:r>
      <w:r w:rsidR="00D806E8" w:rsidRPr="00732863">
        <w:rPr>
          <w:lang w:val="it-IT"/>
        </w:rPr>
        <w:t>248</w:t>
      </w:r>
      <w:r w:rsidR="00F870E4">
        <w:rPr>
          <w:lang w:val="it-IT"/>
        </w:rPr>
        <w:t xml:space="preserve"> </w:t>
      </w:r>
      <w:r w:rsidRPr="00732863">
        <w:rPr>
          <w:lang w:val="it-IT"/>
        </w:rPr>
        <w:t xml:space="preserve">m – </w:t>
      </w:r>
      <w:smartTag w:uri="urn:schemas-microsoft-com:office:smarttags" w:element="metricconverter">
        <w:smartTagPr>
          <w:attr w:name="ProductID" w:val="818 ft"/>
        </w:smartTagPr>
        <w:r w:rsidR="00D806E8" w:rsidRPr="00732863">
          <w:rPr>
            <w:lang w:val="it-IT"/>
          </w:rPr>
          <w:t>818</w:t>
        </w:r>
        <w:r w:rsidRPr="00732863">
          <w:rPr>
            <w:lang w:val="it-IT"/>
          </w:rPr>
          <w:t xml:space="preserve"> ft</w:t>
        </w:r>
      </w:smartTag>
      <w:r w:rsidRPr="00732863">
        <w:rPr>
          <w:lang w:val="it-IT"/>
        </w:rPr>
        <w:t>).</w:t>
      </w:r>
    </w:p>
    <w:p w:rsidR="00EB7231" w:rsidRDefault="00791F3B" w:rsidP="00BA7C57">
      <w:pPr>
        <w:spacing w:after="0"/>
        <w:jc w:val="both"/>
        <w:rPr>
          <w:lang w:val="it-IT"/>
        </w:rPr>
      </w:pPr>
      <w:r w:rsidRPr="00732863">
        <w:rPr>
          <w:lang w:val="it-IT"/>
        </w:rPr>
        <w:t>I valori di pressione devono essere appros</w:t>
      </w:r>
      <w:r w:rsidR="00795CA2">
        <w:rPr>
          <w:lang w:val="it-IT"/>
        </w:rPr>
        <w:t>s</w:t>
      </w:r>
      <w:r w:rsidRPr="00732863">
        <w:rPr>
          <w:lang w:val="it-IT"/>
        </w:rPr>
        <w:t>imati</w:t>
      </w:r>
      <w:r w:rsidR="00F870E4">
        <w:rPr>
          <w:lang w:val="it-IT"/>
        </w:rPr>
        <w:t xml:space="preserve"> </w:t>
      </w:r>
      <w:r w:rsidRPr="00732863">
        <w:rPr>
          <w:lang w:val="it-IT"/>
        </w:rPr>
        <w:t>alla pressione più bassa letta in tabella, mentre i valori di temperatura al dato più alto.</w:t>
      </w:r>
    </w:p>
    <w:p w:rsidR="001C7ED6" w:rsidRDefault="001C7ED6" w:rsidP="00BA7C57">
      <w:pPr>
        <w:spacing w:after="0"/>
        <w:jc w:val="both"/>
        <w:rPr>
          <w:lang w:val="it-IT"/>
        </w:rPr>
      </w:pPr>
    </w:p>
    <w:p w:rsidR="00C50B79" w:rsidRPr="00C50B79" w:rsidRDefault="00566FBC" w:rsidP="00C50B79">
      <w:pPr>
        <w:pStyle w:val="Titolo2"/>
        <w:spacing w:before="0"/>
        <w:rPr>
          <w:sz w:val="32"/>
          <w:szCs w:val="32"/>
          <w:lang w:val="it-IT"/>
        </w:rPr>
      </w:pPr>
      <w:bookmarkStart w:id="21" w:name="_Toc447286649"/>
      <w:r w:rsidRPr="002F15A4">
        <w:rPr>
          <w:color w:val="0070C0"/>
          <w:sz w:val="32"/>
          <w:szCs w:val="32"/>
          <w:lang w:val="it-IT"/>
        </w:rPr>
        <w:t>Grafico calcolo del vento</w:t>
      </w:r>
      <w:bookmarkEnd w:id="21"/>
      <w:r w:rsidR="00BA7C57" w:rsidRPr="00732863">
        <w:rPr>
          <w:noProof/>
          <w:lang w:val="it-IT" w:eastAsia="it-IT"/>
        </w:rPr>
        <w:drawing>
          <wp:anchor distT="0" distB="0" distL="114300" distR="114300" simplePos="0" relativeHeight="251667968" behindDoc="1" locked="0" layoutInCell="1" allowOverlap="1" wp14:anchorId="6B07708D" wp14:editId="1775B3C2">
            <wp:simplePos x="0" y="0"/>
            <wp:positionH relativeFrom="margin">
              <wp:posOffset>2190750</wp:posOffset>
            </wp:positionH>
            <wp:positionV relativeFrom="paragraph">
              <wp:posOffset>390525</wp:posOffset>
            </wp:positionV>
            <wp:extent cx="2417445" cy="4133850"/>
            <wp:effectExtent l="0" t="0" r="1905" b="0"/>
            <wp:wrapTopAndBottom/>
            <wp:docPr id="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7445" cy="4133850"/>
                    </a:xfrm>
                    <a:prstGeom prst="rect">
                      <a:avLst/>
                    </a:prstGeom>
                    <a:noFill/>
                  </pic:spPr>
                </pic:pic>
              </a:graphicData>
            </a:graphic>
            <wp14:sizeRelH relativeFrom="page">
              <wp14:pctWidth>0</wp14:pctWidth>
            </wp14:sizeRelH>
            <wp14:sizeRelV relativeFrom="page">
              <wp14:pctHeight>0</wp14:pctHeight>
            </wp14:sizeRelV>
          </wp:anchor>
        </w:drawing>
      </w:r>
      <w:bookmarkStart w:id="22" w:name="_Toc447286650"/>
    </w:p>
    <w:p w:rsidR="00C50B79" w:rsidRPr="002F15A4" w:rsidRDefault="00C50B79" w:rsidP="00C50B79">
      <w:pPr>
        <w:pStyle w:val="Titolo1"/>
        <w:rPr>
          <w:color w:val="0070C0"/>
        </w:rPr>
      </w:pPr>
      <w:r w:rsidRPr="002F15A4">
        <w:rPr>
          <w:color w:val="0070C0"/>
        </w:rPr>
        <w:t xml:space="preserve"> Sicurezza</w:t>
      </w:r>
    </w:p>
    <w:p w:rsidR="00DA0C53" w:rsidRPr="0051055E" w:rsidRDefault="00C50B79" w:rsidP="00C50B79">
      <w:pPr>
        <w:spacing w:after="0"/>
        <w:jc w:val="both"/>
        <w:rPr>
          <w:color w:val="000000" w:themeColor="text1"/>
          <w:lang w:val="it-IT"/>
        </w:rPr>
      </w:pPr>
      <w:r w:rsidRPr="0051055E">
        <w:rPr>
          <w:color w:val="000000" w:themeColor="text1"/>
          <w:lang w:val="it-IT"/>
        </w:rPr>
        <w:t>Per ragioni di sicurezza non è consentito ad alcun socio volovelista effettuare pressioni sul pilota trainatore per decollare se, ad insindacabile giudizio del pilota incaricato del traino, non sussistono adeguate condizioni di sicurezza.</w:t>
      </w:r>
      <w:r w:rsidR="00806905">
        <w:rPr>
          <w:color w:val="000000" w:themeColor="text1"/>
          <w:lang w:val="it-IT"/>
        </w:rPr>
        <w:t xml:space="preserve"> </w:t>
      </w:r>
      <w:r w:rsidR="00661389" w:rsidRPr="0051055E">
        <w:rPr>
          <w:color w:val="000000" w:themeColor="text1"/>
          <w:lang w:val="it-IT"/>
        </w:rPr>
        <w:t>Si raccomanda di utilizzare un abbigliamento comodo ed adeguato alle operazioni di volo con particolare enfasi alla protezione e difesa contro il calore/fuoco che può sprigionarsi dall’apparato motopropulsivo o dalla strumentazione di bordo.</w:t>
      </w:r>
    </w:p>
    <w:p w:rsidR="00694D74" w:rsidRPr="00C50B79" w:rsidRDefault="00694D74" w:rsidP="00C50B79">
      <w:pPr>
        <w:spacing w:after="0"/>
        <w:jc w:val="both"/>
        <w:rPr>
          <w:color w:val="FF0000"/>
          <w:lang w:val="it-IT"/>
        </w:rPr>
      </w:pPr>
    </w:p>
    <w:p w:rsidR="00C50B79" w:rsidRPr="002F15A4" w:rsidRDefault="00C50B79" w:rsidP="00DA0C53">
      <w:pPr>
        <w:pStyle w:val="Titolo2"/>
        <w:numPr>
          <w:ilvl w:val="1"/>
          <w:numId w:val="32"/>
        </w:numPr>
        <w:spacing w:before="0"/>
        <w:rPr>
          <w:color w:val="0070C0"/>
          <w:sz w:val="32"/>
          <w:szCs w:val="32"/>
        </w:rPr>
      </w:pPr>
      <w:r w:rsidRPr="002F15A4">
        <w:rPr>
          <w:color w:val="0070C0"/>
          <w:sz w:val="32"/>
          <w:szCs w:val="32"/>
          <w:lang w:val="it-IT"/>
        </w:rPr>
        <w:t>Fatica oper</w:t>
      </w:r>
      <w:r w:rsidRPr="002F15A4">
        <w:rPr>
          <w:color w:val="0070C0"/>
          <w:sz w:val="32"/>
          <w:szCs w:val="32"/>
        </w:rPr>
        <w:t xml:space="preserve">azionale </w:t>
      </w:r>
    </w:p>
    <w:p w:rsidR="00C50B79" w:rsidRPr="0051055E" w:rsidRDefault="00694D74" w:rsidP="00DA0C53">
      <w:pPr>
        <w:spacing w:after="0"/>
        <w:jc w:val="both"/>
        <w:rPr>
          <w:color w:val="000000" w:themeColor="text1"/>
          <w:lang w:val="it-IT"/>
        </w:rPr>
      </w:pPr>
      <w:r w:rsidRPr="0051055E">
        <w:rPr>
          <w:color w:val="000000" w:themeColor="text1"/>
          <w:lang w:val="it-IT"/>
        </w:rPr>
        <w:t>Iniziare il servizio solo se riposati</w:t>
      </w:r>
      <w:r w:rsidR="00F41E3D" w:rsidRPr="0051055E">
        <w:rPr>
          <w:color w:val="000000" w:themeColor="text1"/>
          <w:lang w:val="it-IT"/>
        </w:rPr>
        <w:t>, non affaticati, influenzati o sotto trattamento di medicinali</w:t>
      </w:r>
      <w:r w:rsidRPr="0051055E">
        <w:rPr>
          <w:color w:val="000000" w:themeColor="text1"/>
          <w:lang w:val="it-IT"/>
        </w:rPr>
        <w:t xml:space="preserve"> e </w:t>
      </w:r>
      <w:r w:rsidR="00A404DD" w:rsidRPr="0051055E">
        <w:rPr>
          <w:color w:val="000000" w:themeColor="text1"/>
          <w:lang w:val="it-IT"/>
        </w:rPr>
        <w:t xml:space="preserve">solamente </w:t>
      </w:r>
      <w:r w:rsidRPr="0051055E">
        <w:rPr>
          <w:color w:val="000000" w:themeColor="text1"/>
          <w:lang w:val="it-IT"/>
        </w:rPr>
        <w:t>se si è stati in grado di garantire un periodo di riposo sufficiente ad intraprendere il servizio di traino in completa sicurezza.</w:t>
      </w:r>
      <w:r w:rsidR="00806905">
        <w:rPr>
          <w:color w:val="000000" w:themeColor="text1"/>
          <w:lang w:val="it-IT"/>
        </w:rPr>
        <w:t xml:space="preserve"> </w:t>
      </w:r>
      <w:r w:rsidR="00C50B79" w:rsidRPr="0051055E">
        <w:rPr>
          <w:color w:val="000000" w:themeColor="text1"/>
          <w:lang w:val="it-IT"/>
        </w:rPr>
        <w:t xml:space="preserve">Per garantire un adeguato livello di sicurezza nelle operazioni aeree è necessario avere sempre un livello di attenzione elevato, pertanto il numero massimo di traini consecutivi effettuabili da ogni pilota in A.C.A.O è 10. </w:t>
      </w:r>
    </w:p>
    <w:p w:rsidR="00C50B79" w:rsidRPr="0051055E" w:rsidRDefault="00C50B79" w:rsidP="00DA0C53">
      <w:pPr>
        <w:spacing w:after="0"/>
        <w:jc w:val="both"/>
        <w:rPr>
          <w:color w:val="000000" w:themeColor="text1"/>
          <w:lang w:val="it-IT"/>
        </w:rPr>
      </w:pPr>
      <w:r w:rsidRPr="0051055E">
        <w:rPr>
          <w:color w:val="000000" w:themeColor="text1"/>
          <w:lang w:val="it-IT"/>
        </w:rPr>
        <w:t>Al termine di ogni serie di 10 traini il pilota trainatore deve essere sostituito e considerato in pausa e non impiegabile in servizi di volo per almeno un’ora. Se durante la normale attività di traino il pilota dovesse avvertire i sintomi di stanchezza, ha il dovere di avvisare subito il Capo Linea e di fermarsi immediatamente dopo l’atterraggio</w:t>
      </w:r>
      <w:r w:rsidR="00A404DD" w:rsidRPr="0051055E">
        <w:rPr>
          <w:color w:val="000000" w:themeColor="text1"/>
          <w:lang w:val="it-IT"/>
        </w:rPr>
        <w:t>.</w:t>
      </w:r>
    </w:p>
    <w:p w:rsidR="00233618" w:rsidRDefault="00233618" w:rsidP="00DA0C53">
      <w:pPr>
        <w:spacing w:after="0"/>
        <w:jc w:val="both"/>
        <w:rPr>
          <w:color w:val="FF0000"/>
          <w:lang w:val="it-IT"/>
        </w:rPr>
      </w:pPr>
    </w:p>
    <w:p w:rsidR="00C50B79" w:rsidRPr="002F15A4" w:rsidRDefault="00C50B79" w:rsidP="00DA0C53">
      <w:pPr>
        <w:pStyle w:val="Titolo2"/>
        <w:numPr>
          <w:ilvl w:val="1"/>
          <w:numId w:val="33"/>
        </w:numPr>
        <w:spacing w:before="0"/>
        <w:rPr>
          <w:color w:val="0070C0"/>
          <w:sz w:val="32"/>
          <w:szCs w:val="32"/>
        </w:rPr>
      </w:pPr>
      <w:r w:rsidRPr="002F15A4">
        <w:rPr>
          <w:color w:val="0070C0"/>
          <w:sz w:val="32"/>
          <w:szCs w:val="32"/>
        </w:rPr>
        <w:t>Cura della salute</w:t>
      </w:r>
    </w:p>
    <w:p w:rsidR="005B3BB5" w:rsidRPr="0051055E" w:rsidRDefault="00C50B79" w:rsidP="00DA0C53">
      <w:pPr>
        <w:spacing w:after="0"/>
        <w:jc w:val="both"/>
        <w:rPr>
          <w:color w:val="000000" w:themeColor="text1"/>
          <w:lang w:val="it-IT"/>
        </w:rPr>
      </w:pPr>
      <w:r w:rsidRPr="0051055E">
        <w:rPr>
          <w:color w:val="000000" w:themeColor="text1"/>
          <w:lang w:val="it-IT"/>
        </w:rPr>
        <w:t>Per garantire lo stato di efficienza psicofisica, il pilota deve curare la propria salu</w:t>
      </w:r>
      <w:r w:rsidR="000C739D" w:rsidRPr="0051055E">
        <w:rPr>
          <w:color w:val="000000" w:themeColor="text1"/>
          <w:lang w:val="it-IT"/>
        </w:rPr>
        <w:t>te con uno stile di vita sano,</w:t>
      </w:r>
      <w:r w:rsidRPr="0051055E">
        <w:rPr>
          <w:color w:val="000000" w:themeColor="text1"/>
          <w:lang w:val="it-IT"/>
        </w:rPr>
        <w:t xml:space="preserve"> un’alimentazione equilibrata ed un continuo approvvigionamento idrico, specialmente durante i mesi estivi e nelle ore di forte insolazione.</w:t>
      </w:r>
      <w:r w:rsidR="000C739D" w:rsidRPr="0051055E">
        <w:rPr>
          <w:color w:val="000000" w:themeColor="text1"/>
          <w:lang w:val="it-IT"/>
        </w:rPr>
        <w:t xml:space="preserve"> Nel caso di assunzione di farmaci che potrebbero rallentare i riflessi è imperativo avvertire il DOV e farsi sostituire il turno di traino. </w:t>
      </w:r>
    </w:p>
    <w:p w:rsidR="005B3BB5" w:rsidRPr="0051055E" w:rsidRDefault="000C739D" w:rsidP="00DA0C53">
      <w:pPr>
        <w:spacing w:after="0"/>
        <w:jc w:val="both"/>
        <w:rPr>
          <w:color w:val="000000" w:themeColor="text1"/>
          <w:lang w:val="it-IT"/>
        </w:rPr>
      </w:pPr>
      <w:r w:rsidRPr="0051055E">
        <w:rPr>
          <w:color w:val="000000" w:themeColor="text1"/>
          <w:lang w:val="it-IT"/>
        </w:rPr>
        <w:t>In tutti</w:t>
      </w:r>
      <w:r w:rsidR="005B3BB5" w:rsidRPr="0051055E">
        <w:rPr>
          <w:color w:val="000000" w:themeColor="text1"/>
          <w:lang w:val="it-IT"/>
        </w:rPr>
        <w:t xml:space="preserve"> quei </w:t>
      </w:r>
      <w:r w:rsidRPr="0051055E">
        <w:rPr>
          <w:color w:val="000000" w:themeColor="text1"/>
          <w:lang w:val="it-IT"/>
        </w:rPr>
        <w:t xml:space="preserve">casi di patologie che interferiscono con le operazioni di volo e che potrebbero compromettere il regolare svolgimento delle attività in completa sicurezza, è obbligo del socio pilota riferire al DOV circa la reale situazione ed in assenza di un certificato medico valido, il DOV dovrà sostituire il pilota in turno. </w:t>
      </w:r>
    </w:p>
    <w:p w:rsidR="00C50B79" w:rsidRPr="0051055E" w:rsidRDefault="000C739D" w:rsidP="00DA0C53">
      <w:pPr>
        <w:spacing w:after="0"/>
        <w:jc w:val="both"/>
        <w:rPr>
          <w:color w:val="000000" w:themeColor="text1"/>
          <w:lang w:val="it-IT"/>
        </w:rPr>
      </w:pPr>
      <w:r w:rsidRPr="0051055E">
        <w:rPr>
          <w:color w:val="000000" w:themeColor="text1"/>
          <w:lang w:val="it-IT"/>
        </w:rPr>
        <w:t>Non è consentito</w:t>
      </w:r>
      <w:r w:rsidR="008848C6" w:rsidRPr="0051055E">
        <w:rPr>
          <w:color w:val="000000" w:themeColor="text1"/>
          <w:lang w:val="it-IT"/>
        </w:rPr>
        <w:t xml:space="preserve"> </w:t>
      </w:r>
      <w:r w:rsidRPr="0051055E">
        <w:rPr>
          <w:color w:val="000000" w:themeColor="text1"/>
          <w:lang w:val="it-IT"/>
        </w:rPr>
        <w:t>l’assunzione di bevande alcoliche nelle 8 ore precedenti l’inizio dell’attività di volo e durante il servizio di traino.</w:t>
      </w:r>
      <w:r w:rsidR="008848C6" w:rsidRPr="0051055E">
        <w:rPr>
          <w:color w:val="000000" w:themeColor="text1"/>
          <w:lang w:val="it-IT"/>
        </w:rPr>
        <w:t xml:space="preserve"> In nessun caso è tollerato l’uso di sostanze stupefacenti.</w:t>
      </w:r>
    </w:p>
    <w:p w:rsidR="008848C6" w:rsidRPr="0051055E" w:rsidRDefault="008848C6" w:rsidP="00C50B79">
      <w:pPr>
        <w:spacing w:after="0"/>
        <w:jc w:val="both"/>
        <w:rPr>
          <w:color w:val="000000" w:themeColor="text1"/>
          <w:lang w:val="it-IT"/>
        </w:rPr>
      </w:pPr>
      <w:r w:rsidRPr="0051055E">
        <w:rPr>
          <w:color w:val="000000" w:themeColor="text1"/>
          <w:lang w:val="it-IT"/>
        </w:rPr>
        <w:t xml:space="preserve">Per i piloti con la prescrizione dell’obbligo di uso delle lenti per la correzione del visus, si invitano i </w:t>
      </w:r>
      <w:r w:rsidR="0027295C" w:rsidRPr="0051055E">
        <w:rPr>
          <w:color w:val="000000" w:themeColor="text1"/>
          <w:lang w:val="it-IT"/>
        </w:rPr>
        <w:t xml:space="preserve">soci </w:t>
      </w:r>
      <w:r w:rsidRPr="0051055E">
        <w:rPr>
          <w:color w:val="000000" w:themeColor="text1"/>
          <w:lang w:val="it-IT"/>
        </w:rPr>
        <w:t>piloti ad ottemperare a quanto previsto dalle vigenti disposizioni.</w:t>
      </w:r>
    </w:p>
    <w:p w:rsidR="00C50B79" w:rsidRPr="00ED70EC" w:rsidRDefault="00C50B79" w:rsidP="00C50B79">
      <w:pPr>
        <w:spacing w:after="0"/>
        <w:jc w:val="both"/>
        <w:rPr>
          <w:color w:val="FF0000"/>
          <w:lang w:val="it-IT"/>
        </w:rPr>
      </w:pPr>
    </w:p>
    <w:p w:rsidR="00BA7C57" w:rsidRPr="002F15A4" w:rsidRDefault="00791F3B" w:rsidP="00C50B79">
      <w:pPr>
        <w:pStyle w:val="Titolo1"/>
        <w:spacing w:before="0"/>
        <w:rPr>
          <w:color w:val="0070C0"/>
        </w:rPr>
      </w:pPr>
      <w:r w:rsidRPr="002F15A4">
        <w:rPr>
          <w:color w:val="0070C0"/>
        </w:rPr>
        <w:t>Addestramento</w:t>
      </w:r>
      <w:bookmarkEnd w:id="22"/>
      <w:r w:rsidR="005B3BB5" w:rsidRPr="002F15A4">
        <w:rPr>
          <w:color w:val="0070C0"/>
        </w:rPr>
        <w:t xml:space="preserve"> e allenamento (currency)</w:t>
      </w:r>
    </w:p>
    <w:p w:rsidR="00EB7231" w:rsidRPr="0051055E" w:rsidRDefault="00791F3B" w:rsidP="002A1173">
      <w:pPr>
        <w:spacing w:after="0"/>
        <w:jc w:val="both"/>
        <w:rPr>
          <w:color w:val="000000" w:themeColor="text1"/>
          <w:lang w:val="it-IT"/>
        </w:rPr>
      </w:pPr>
      <w:r w:rsidRPr="0051055E">
        <w:rPr>
          <w:color w:val="000000" w:themeColor="text1"/>
          <w:lang w:val="it-IT"/>
        </w:rPr>
        <w:t>Per effettuare attività di traino è necessario p</w:t>
      </w:r>
      <w:r w:rsidR="006C783B" w:rsidRPr="0051055E">
        <w:rPr>
          <w:color w:val="000000" w:themeColor="text1"/>
          <w:lang w:val="it-IT"/>
        </w:rPr>
        <w:t>ossedere i requisiti del punto 3</w:t>
      </w:r>
      <w:r w:rsidRPr="0051055E">
        <w:rPr>
          <w:color w:val="000000" w:themeColor="text1"/>
          <w:lang w:val="it-IT"/>
        </w:rPr>
        <w:t>.</w:t>
      </w:r>
    </w:p>
    <w:p w:rsidR="00EB7231" w:rsidRPr="0051055E" w:rsidRDefault="006C783B" w:rsidP="002A1173">
      <w:pPr>
        <w:spacing w:after="0"/>
        <w:jc w:val="both"/>
        <w:rPr>
          <w:color w:val="000000" w:themeColor="text1"/>
          <w:lang w:val="it-IT"/>
        </w:rPr>
      </w:pPr>
      <w:r w:rsidRPr="0051055E">
        <w:rPr>
          <w:color w:val="000000" w:themeColor="text1"/>
          <w:lang w:val="it-IT"/>
        </w:rPr>
        <w:t>In particolare, q</w:t>
      </w:r>
      <w:r w:rsidR="00791F3B" w:rsidRPr="0051055E">
        <w:rPr>
          <w:color w:val="000000" w:themeColor="text1"/>
          <w:lang w:val="it-IT"/>
        </w:rPr>
        <w:t>ualora il pilota necessiti di addestramento per</w:t>
      </w:r>
      <w:r w:rsidR="00F870E4" w:rsidRPr="0051055E">
        <w:rPr>
          <w:color w:val="000000" w:themeColor="text1"/>
          <w:lang w:val="it-IT"/>
        </w:rPr>
        <w:t xml:space="preserve"> </w:t>
      </w:r>
      <w:r w:rsidR="00791F3B" w:rsidRPr="0051055E">
        <w:rPr>
          <w:color w:val="000000" w:themeColor="text1"/>
          <w:lang w:val="it-IT"/>
        </w:rPr>
        <w:t xml:space="preserve">carenza di attività </w:t>
      </w:r>
      <w:r w:rsidR="004D3DC3" w:rsidRPr="0051055E">
        <w:rPr>
          <w:color w:val="000000" w:themeColor="text1"/>
          <w:lang w:val="it-IT"/>
        </w:rPr>
        <w:t>(non aver</w:t>
      </w:r>
      <w:r w:rsidR="00D806E8" w:rsidRPr="0051055E">
        <w:rPr>
          <w:color w:val="000000" w:themeColor="text1"/>
          <w:lang w:val="it-IT"/>
        </w:rPr>
        <w:t xml:space="preserve"> totalizzato</w:t>
      </w:r>
      <w:r w:rsidR="004D3DC3" w:rsidRPr="0051055E">
        <w:rPr>
          <w:color w:val="000000" w:themeColor="text1"/>
          <w:lang w:val="it-IT"/>
        </w:rPr>
        <w:t xml:space="preserve"> almeno</w:t>
      </w:r>
      <w:r w:rsidR="00D806E8" w:rsidRPr="0051055E">
        <w:rPr>
          <w:color w:val="000000" w:themeColor="text1"/>
          <w:lang w:val="it-IT"/>
        </w:rPr>
        <w:t xml:space="preserve"> 2 ore di traino alianti negli ul</w:t>
      </w:r>
      <w:r w:rsidR="001B28B9" w:rsidRPr="0051055E">
        <w:rPr>
          <w:color w:val="000000" w:themeColor="text1"/>
          <w:lang w:val="it-IT"/>
        </w:rPr>
        <w:t>timi 6 mesi)</w:t>
      </w:r>
      <w:r w:rsidR="00795CA2" w:rsidRPr="0051055E">
        <w:rPr>
          <w:color w:val="000000" w:themeColor="text1"/>
          <w:lang w:val="it-IT"/>
        </w:rPr>
        <w:t xml:space="preserve"> </w:t>
      </w:r>
      <w:r w:rsidR="004D3DC3" w:rsidRPr="0051055E">
        <w:rPr>
          <w:color w:val="000000" w:themeColor="text1"/>
          <w:lang w:val="it-IT"/>
        </w:rPr>
        <w:t xml:space="preserve">egli </w:t>
      </w:r>
      <w:r w:rsidR="00795CA2" w:rsidRPr="0051055E">
        <w:rPr>
          <w:color w:val="000000" w:themeColor="text1"/>
          <w:lang w:val="it-IT"/>
        </w:rPr>
        <w:t xml:space="preserve">deve effettuare un </w:t>
      </w:r>
      <w:r w:rsidR="00D806E8" w:rsidRPr="0051055E">
        <w:rPr>
          <w:color w:val="000000" w:themeColor="text1"/>
          <w:lang w:val="it-IT"/>
        </w:rPr>
        <w:t xml:space="preserve">addestramento </w:t>
      </w:r>
      <w:r w:rsidR="004D3DC3" w:rsidRPr="0051055E">
        <w:rPr>
          <w:color w:val="000000" w:themeColor="text1"/>
          <w:lang w:val="it-IT"/>
        </w:rPr>
        <w:t>integrativo di 1 ora di traino con a bordo un pilota istruttore di velivolo in possesso dei titoli necessari in accordo alla normativa vigente (D.M. 467/T</w:t>
      </w:r>
      <w:r w:rsidR="008D4C05" w:rsidRPr="0051055E">
        <w:rPr>
          <w:color w:val="000000" w:themeColor="text1"/>
          <w:lang w:val="it-IT"/>
        </w:rPr>
        <w:t xml:space="preserve"> del 1992</w:t>
      </w:r>
      <w:r w:rsidR="004D3DC3" w:rsidRPr="0051055E">
        <w:rPr>
          <w:color w:val="000000" w:themeColor="text1"/>
          <w:lang w:val="it-IT"/>
        </w:rPr>
        <w:t>)</w:t>
      </w:r>
      <w:r w:rsidR="000D512C" w:rsidRPr="0051055E">
        <w:rPr>
          <w:color w:val="000000" w:themeColor="text1"/>
          <w:lang w:val="it-IT"/>
        </w:rPr>
        <w:t>.</w:t>
      </w:r>
    </w:p>
    <w:p w:rsidR="00EB7231" w:rsidRPr="002F15A4" w:rsidRDefault="00791F3B" w:rsidP="00646925">
      <w:pPr>
        <w:pStyle w:val="Titolo1"/>
        <w:rPr>
          <w:color w:val="0070C0"/>
        </w:rPr>
      </w:pPr>
      <w:bookmarkStart w:id="23" w:name="_Toc447286651"/>
      <w:r w:rsidRPr="002F15A4">
        <w:rPr>
          <w:color w:val="0070C0"/>
        </w:rPr>
        <w:t>Avarie ed anomalie</w:t>
      </w:r>
      <w:bookmarkEnd w:id="23"/>
    </w:p>
    <w:p w:rsidR="00EB7231" w:rsidRPr="00732863" w:rsidRDefault="00791F3B" w:rsidP="00A7685A">
      <w:pPr>
        <w:jc w:val="both"/>
        <w:rPr>
          <w:lang w:val="it-IT"/>
        </w:rPr>
      </w:pPr>
      <w:r w:rsidRPr="00732863">
        <w:rPr>
          <w:lang w:val="it-IT"/>
        </w:rPr>
        <w:t>Qualora il pilota</w:t>
      </w:r>
      <w:r w:rsidR="00F870E4">
        <w:rPr>
          <w:lang w:val="it-IT"/>
        </w:rPr>
        <w:t xml:space="preserve"> </w:t>
      </w:r>
      <w:r w:rsidRPr="00732863">
        <w:rPr>
          <w:lang w:val="it-IT"/>
        </w:rPr>
        <w:t>rilevasse un’anomalia oppure un’inefficienza (compatibile o meno con il volo)</w:t>
      </w:r>
      <w:r w:rsidR="00F870E4">
        <w:rPr>
          <w:lang w:val="it-IT"/>
        </w:rPr>
        <w:t xml:space="preserve"> </w:t>
      </w:r>
      <w:r w:rsidRPr="00732863">
        <w:rPr>
          <w:lang w:val="it-IT"/>
        </w:rPr>
        <w:t>deve</w:t>
      </w:r>
      <w:r w:rsidR="00F870E4">
        <w:rPr>
          <w:lang w:val="it-IT"/>
        </w:rPr>
        <w:t xml:space="preserve"> </w:t>
      </w:r>
      <w:r w:rsidRPr="00732863">
        <w:rPr>
          <w:lang w:val="it-IT"/>
        </w:rPr>
        <w:t>sospendere l’attività e consegnare l’a/m</w:t>
      </w:r>
      <w:r w:rsidR="00F870E4">
        <w:rPr>
          <w:lang w:val="it-IT"/>
        </w:rPr>
        <w:t xml:space="preserve"> </w:t>
      </w:r>
      <w:r w:rsidRPr="00732863">
        <w:rPr>
          <w:lang w:val="it-IT"/>
        </w:rPr>
        <w:t>all’officina annotandola sul QTB.</w:t>
      </w:r>
    </w:p>
    <w:p w:rsidR="00EB7231" w:rsidRPr="002F15A4" w:rsidRDefault="00791F3B" w:rsidP="00646925">
      <w:pPr>
        <w:pStyle w:val="Titolo1"/>
        <w:rPr>
          <w:color w:val="0070C0"/>
        </w:rPr>
      </w:pPr>
      <w:bookmarkStart w:id="24" w:name="_Toc447286652"/>
      <w:r w:rsidRPr="002F15A4">
        <w:rPr>
          <w:color w:val="0070C0"/>
        </w:rPr>
        <w:t>Provvedimenti disciplinari</w:t>
      </w:r>
      <w:bookmarkEnd w:id="24"/>
    </w:p>
    <w:p w:rsidR="00C108D9" w:rsidRPr="0051055E" w:rsidRDefault="009B052C" w:rsidP="00BA7354">
      <w:pPr>
        <w:spacing w:after="0"/>
        <w:jc w:val="both"/>
        <w:rPr>
          <w:color w:val="000000" w:themeColor="text1"/>
          <w:lang w:val="it-IT"/>
        </w:rPr>
      </w:pPr>
      <w:r w:rsidRPr="0051055E">
        <w:rPr>
          <w:color w:val="000000" w:themeColor="text1"/>
          <w:lang w:val="it-IT"/>
        </w:rPr>
        <w:t xml:space="preserve">L’A.C.A.O. adotta pienamente </w:t>
      </w:r>
      <w:r w:rsidR="00C108D9" w:rsidRPr="0051055E">
        <w:rPr>
          <w:color w:val="000000" w:themeColor="text1"/>
          <w:lang w:val="it-IT"/>
        </w:rPr>
        <w:t xml:space="preserve">i principi della JUST CULTURE (cultura giusta) come meglio specificato nel Regolamento Aeroportuale. </w:t>
      </w:r>
    </w:p>
    <w:p w:rsidR="00BA6E6B" w:rsidRPr="0051055E" w:rsidRDefault="00C108D9" w:rsidP="00BA7354">
      <w:pPr>
        <w:spacing w:after="0"/>
        <w:jc w:val="both"/>
        <w:rPr>
          <w:color w:val="000000" w:themeColor="text1"/>
          <w:lang w:val="it-IT"/>
        </w:rPr>
      </w:pPr>
      <w:r w:rsidRPr="0051055E">
        <w:rPr>
          <w:color w:val="000000" w:themeColor="text1"/>
          <w:lang w:val="it-IT"/>
        </w:rPr>
        <w:t>Il Socio trainatore che autodenuncia di aver commesso in onestà un errore e che quindi si avvale di quanto disposto nel Regolamento UE 376/2014, non è sanzionabile</w:t>
      </w:r>
      <w:r w:rsidR="00805CF4" w:rsidRPr="0051055E">
        <w:rPr>
          <w:color w:val="000000" w:themeColor="text1"/>
          <w:lang w:val="it-IT"/>
        </w:rPr>
        <w:t>.</w:t>
      </w:r>
    </w:p>
    <w:p w:rsidR="00EB7231" w:rsidRPr="0051055E" w:rsidRDefault="00C108D9" w:rsidP="00BA7354">
      <w:pPr>
        <w:spacing w:after="0"/>
        <w:jc w:val="both"/>
        <w:rPr>
          <w:color w:val="000000" w:themeColor="text1"/>
          <w:lang w:val="it-IT"/>
        </w:rPr>
      </w:pPr>
      <w:r w:rsidRPr="0051055E">
        <w:rPr>
          <w:rFonts w:ascii="Cambria" w:hAnsi="Cambria" w:cs="Tahoma"/>
          <w:color w:val="000000" w:themeColor="text1"/>
          <w:lang w:val="it-IT"/>
        </w:rPr>
        <w:t>Purtuttavia</w:t>
      </w:r>
      <w:r w:rsidRPr="0051055E">
        <w:rPr>
          <w:color w:val="000000" w:themeColor="text1"/>
          <w:lang w:val="it-IT"/>
        </w:rPr>
        <w:t xml:space="preserve"> deliberate, volontarie e ripetute gravi v</w:t>
      </w:r>
      <w:r w:rsidR="00791F3B" w:rsidRPr="0051055E">
        <w:rPr>
          <w:color w:val="000000" w:themeColor="text1"/>
          <w:lang w:val="it-IT"/>
        </w:rPr>
        <w:t xml:space="preserve">iolazioni alle norme </w:t>
      </w:r>
      <w:r w:rsidR="003F0198" w:rsidRPr="0051055E">
        <w:rPr>
          <w:color w:val="000000" w:themeColor="text1"/>
          <w:lang w:val="it-IT"/>
        </w:rPr>
        <w:t>contenute nel presente</w:t>
      </w:r>
      <w:r w:rsidR="00B057B6" w:rsidRPr="0051055E">
        <w:rPr>
          <w:color w:val="000000" w:themeColor="text1"/>
          <w:lang w:val="it-IT"/>
        </w:rPr>
        <w:t xml:space="preserve"> Regolamento </w:t>
      </w:r>
      <w:r w:rsidR="003F0198" w:rsidRPr="0051055E">
        <w:rPr>
          <w:color w:val="000000" w:themeColor="text1"/>
          <w:lang w:val="it-IT"/>
        </w:rPr>
        <w:t xml:space="preserve">di Traino </w:t>
      </w:r>
      <w:r w:rsidR="00B057B6" w:rsidRPr="0051055E">
        <w:rPr>
          <w:color w:val="000000" w:themeColor="text1"/>
          <w:lang w:val="it-IT"/>
        </w:rPr>
        <w:t xml:space="preserve">saranno valutate in seno alla Commissione di Disciplina A.C.A.O. e </w:t>
      </w:r>
      <w:r w:rsidR="00791F3B" w:rsidRPr="0051055E">
        <w:rPr>
          <w:color w:val="000000" w:themeColor="text1"/>
          <w:lang w:val="it-IT"/>
        </w:rPr>
        <w:t>comportano i seg</w:t>
      </w:r>
      <w:r w:rsidRPr="0051055E">
        <w:rPr>
          <w:color w:val="000000" w:themeColor="text1"/>
          <w:lang w:val="it-IT"/>
        </w:rPr>
        <w:t>uenti provvedimenti</w:t>
      </w:r>
      <w:r w:rsidR="00791F3B" w:rsidRPr="0051055E">
        <w:rPr>
          <w:color w:val="000000" w:themeColor="text1"/>
          <w:lang w:val="it-IT"/>
        </w:rPr>
        <w:t>:</w:t>
      </w:r>
    </w:p>
    <w:p w:rsidR="00EB7231" w:rsidRPr="0051055E" w:rsidRDefault="00791F3B" w:rsidP="00BA7354">
      <w:pPr>
        <w:pStyle w:val="Lista1"/>
        <w:spacing w:after="0"/>
        <w:jc w:val="both"/>
        <w:rPr>
          <w:color w:val="000000" w:themeColor="text1"/>
        </w:rPr>
      </w:pPr>
      <w:r w:rsidRPr="0051055E">
        <w:rPr>
          <w:color w:val="000000" w:themeColor="text1"/>
        </w:rPr>
        <w:t>richiamo verbale</w:t>
      </w:r>
      <w:r w:rsidR="00B057B6" w:rsidRPr="0051055E">
        <w:rPr>
          <w:color w:val="000000" w:themeColor="text1"/>
        </w:rPr>
        <w:t>.</w:t>
      </w:r>
    </w:p>
    <w:p w:rsidR="00EB7231" w:rsidRPr="0051055E" w:rsidRDefault="00791F3B" w:rsidP="00BA7354">
      <w:pPr>
        <w:pStyle w:val="Lista1"/>
        <w:spacing w:after="0"/>
        <w:jc w:val="both"/>
        <w:rPr>
          <w:color w:val="000000" w:themeColor="text1"/>
        </w:rPr>
      </w:pPr>
      <w:r w:rsidRPr="0051055E">
        <w:rPr>
          <w:color w:val="000000" w:themeColor="text1"/>
        </w:rPr>
        <w:t xml:space="preserve">sospensione dell’attività da </w:t>
      </w:r>
      <w:smartTag w:uri="urn:schemas-microsoft-com:office:smarttags" w:element="metricconverter">
        <w:smartTagPr>
          <w:attr w:name="ProductID" w:val="3 a"/>
        </w:smartTagPr>
        <w:r w:rsidRPr="0051055E">
          <w:rPr>
            <w:color w:val="000000" w:themeColor="text1"/>
          </w:rPr>
          <w:t>3 a</w:t>
        </w:r>
      </w:smartTag>
      <w:r w:rsidRPr="0051055E">
        <w:rPr>
          <w:color w:val="000000" w:themeColor="text1"/>
        </w:rPr>
        <w:t xml:space="preserve"> 30 gg.</w:t>
      </w:r>
    </w:p>
    <w:p w:rsidR="00B057B6" w:rsidRPr="0051055E" w:rsidRDefault="00791F3B" w:rsidP="00BA7354">
      <w:pPr>
        <w:pStyle w:val="Lista1"/>
        <w:spacing w:after="0"/>
        <w:jc w:val="both"/>
        <w:rPr>
          <w:color w:val="000000" w:themeColor="text1"/>
        </w:rPr>
      </w:pPr>
      <w:r w:rsidRPr="0051055E">
        <w:rPr>
          <w:color w:val="000000" w:themeColor="text1"/>
        </w:rPr>
        <w:t>sospensione temporanea con notifica</w:t>
      </w:r>
      <w:r w:rsidR="00F870E4" w:rsidRPr="0051055E">
        <w:rPr>
          <w:color w:val="000000" w:themeColor="text1"/>
        </w:rPr>
        <w:t xml:space="preserve"> </w:t>
      </w:r>
      <w:r w:rsidRPr="0051055E">
        <w:rPr>
          <w:color w:val="000000" w:themeColor="text1"/>
        </w:rPr>
        <w:t xml:space="preserve">scritta alla </w:t>
      </w:r>
      <w:r w:rsidR="00DD1445" w:rsidRPr="0051055E">
        <w:rPr>
          <w:color w:val="000000" w:themeColor="text1"/>
        </w:rPr>
        <w:t>D</w:t>
      </w:r>
      <w:r w:rsidR="00B057B6" w:rsidRPr="0051055E">
        <w:rPr>
          <w:color w:val="000000" w:themeColor="text1"/>
        </w:rPr>
        <w:t>.</w:t>
      </w:r>
      <w:r w:rsidRPr="0051055E">
        <w:rPr>
          <w:color w:val="000000" w:themeColor="text1"/>
        </w:rPr>
        <w:t>A</w:t>
      </w:r>
      <w:r w:rsidR="00B057B6" w:rsidRPr="0051055E">
        <w:rPr>
          <w:color w:val="000000" w:themeColor="text1"/>
        </w:rPr>
        <w:t>. di competenza.</w:t>
      </w:r>
    </w:p>
    <w:p w:rsidR="00EB7231" w:rsidRPr="0051055E" w:rsidRDefault="00791F3B" w:rsidP="00BA7354">
      <w:pPr>
        <w:pStyle w:val="Lista1"/>
        <w:spacing w:after="0"/>
        <w:jc w:val="both"/>
        <w:rPr>
          <w:color w:val="000000" w:themeColor="text1"/>
        </w:rPr>
      </w:pPr>
      <w:r w:rsidRPr="0051055E">
        <w:rPr>
          <w:color w:val="000000" w:themeColor="text1"/>
        </w:rPr>
        <w:t>sospensione definitiva con notifica scritta alla D</w:t>
      </w:r>
      <w:r w:rsidR="00B057B6" w:rsidRPr="0051055E">
        <w:rPr>
          <w:color w:val="000000" w:themeColor="text1"/>
        </w:rPr>
        <w:t>.</w:t>
      </w:r>
      <w:r w:rsidRPr="0051055E">
        <w:rPr>
          <w:color w:val="000000" w:themeColor="text1"/>
        </w:rPr>
        <w:t>A</w:t>
      </w:r>
      <w:r w:rsidR="00B057B6" w:rsidRPr="0051055E">
        <w:rPr>
          <w:color w:val="000000" w:themeColor="text1"/>
        </w:rPr>
        <w:t>.</w:t>
      </w:r>
      <w:r w:rsidRPr="0051055E">
        <w:rPr>
          <w:color w:val="000000" w:themeColor="text1"/>
        </w:rPr>
        <w:t xml:space="preserve"> di competenza</w:t>
      </w:r>
    </w:p>
    <w:p w:rsidR="007C0D64" w:rsidRPr="0051055E" w:rsidRDefault="00791F3B" w:rsidP="00BA7354">
      <w:pPr>
        <w:spacing w:after="0"/>
        <w:jc w:val="both"/>
        <w:rPr>
          <w:color w:val="000000" w:themeColor="text1"/>
          <w:lang w:val="it-IT"/>
        </w:rPr>
      </w:pPr>
      <w:r w:rsidRPr="0051055E">
        <w:rPr>
          <w:color w:val="000000" w:themeColor="text1"/>
          <w:lang w:val="it-IT"/>
        </w:rPr>
        <w:t>I provvedimenti discip</w:t>
      </w:r>
      <w:r w:rsidR="00B057B6" w:rsidRPr="0051055E">
        <w:rPr>
          <w:color w:val="000000" w:themeColor="text1"/>
          <w:lang w:val="it-IT"/>
        </w:rPr>
        <w:t xml:space="preserve">linari vengono proposti </w:t>
      </w:r>
      <w:r w:rsidR="003F0198" w:rsidRPr="0051055E">
        <w:rPr>
          <w:color w:val="000000" w:themeColor="text1"/>
          <w:lang w:val="it-IT"/>
        </w:rPr>
        <w:t xml:space="preserve">alla Commissione di Disciplina A.C.A.O. </w:t>
      </w:r>
      <w:r w:rsidR="00B057B6" w:rsidRPr="0051055E">
        <w:rPr>
          <w:color w:val="000000" w:themeColor="text1"/>
          <w:lang w:val="it-IT"/>
        </w:rPr>
        <w:t>dal</w:t>
      </w:r>
      <w:r w:rsidRPr="0051055E">
        <w:rPr>
          <w:color w:val="000000" w:themeColor="text1"/>
          <w:lang w:val="it-IT"/>
        </w:rPr>
        <w:t xml:space="preserve"> Pilota </w:t>
      </w:r>
      <w:r w:rsidR="00B057B6" w:rsidRPr="0051055E">
        <w:rPr>
          <w:color w:val="000000" w:themeColor="text1"/>
          <w:lang w:val="it-IT"/>
        </w:rPr>
        <w:t xml:space="preserve">Responsabile dei </w:t>
      </w:r>
      <w:r w:rsidRPr="0051055E">
        <w:rPr>
          <w:color w:val="000000" w:themeColor="text1"/>
          <w:lang w:val="it-IT"/>
        </w:rPr>
        <w:t>Trainat</w:t>
      </w:r>
      <w:r w:rsidR="00B057B6" w:rsidRPr="0051055E">
        <w:rPr>
          <w:color w:val="000000" w:themeColor="text1"/>
          <w:lang w:val="it-IT"/>
        </w:rPr>
        <w:t>ori</w:t>
      </w:r>
      <w:r w:rsidRPr="0051055E">
        <w:rPr>
          <w:color w:val="000000" w:themeColor="text1"/>
          <w:lang w:val="it-IT"/>
        </w:rPr>
        <w:t xml:space="preserve"> o dal </w:t>
      </w:r>
      <w:r w:rsidR="00DD1445" w:rsidRPr="0051055E">
        <w:rPr>
          <w:color w:val="000000" w:themeColor="text1"/>
          <w:lang w:val="it-IT"/>
        </w:rPr>
        <w:t>D</w:t>
      </w:r>
      <w:r w:rsidR="003F0198" w:rsidRPr="0051055E">
        <w:rPr>
          <w:color w:val="000000" w:themeColor="text1"/>
          <w:lang w:val="it-IT"/>
        </w:rPr>
        <w:t>OV.</w:t>
      </w:r>
    </w:p>
    <w:p w:rsidR="0094449F" w:rsidRPr="0051055E" w:rsidRDefault="00791F3B" w:rsidP="00BA7354">
      <w:pPr>
        <w:spacing w:after="0"/>
        <w:jc w:val="both"/>
        <w:rPr>
          <w:color w:val="000000" w:themeColor="text1"/>
          <w:lang w:val="it-IT"/>
        </w:rPr>
      </w:pPr>
      <w:r w:rsidRPr="0051055E">
        <w:rPr>
          <w:color w:val="000000" w:themeColor="text1"/>
          <w:lang w:val="it-IT"/>
        </w:rPr>
        <w:t>Sono considerate violazioni gravi tutte le situazioni che intaccano la sicurezza delle operazioni, in particolar modo non viene tollerata la negligenza e la trascuratezza.</w:t>
      </w:r>
    </w:p>
    <w:sectPr w:rsidR="0094449F" w:rsidRPr="0051055E" w:rsidSect="00583551">
      <w:headerReference w:type="default" r:id="rId14"/>
      <w:footerReference w:type="default" r:id="rId15"/>
      <w:footerReference w:type="first" r:id="rId16"/>
      <w:pgSz w:w="11920" w:h="16840"/>
      <w:pgMar w:top="1080" w:right="820" w:bottom="1020" w:left="800" w:header="240" w:footer="8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2E5" w:rsidRDefault="002F32E5">
      <w:pPr>
        <w:spacing w:after="0" w:line="240" w:lineRule="auto"/>
      </w:pPr>
      <w:r>
        <w:separator/>
      </w:r>
    </w:p>
  </w:endnote>
  <w:endnote w:type="continuationSeparator" w:id="0">
    <w:p w:rsidR="002F32E5" w:rsidRDefault="002F3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2E5" w:rsidRPr="00C37E0B" w:rsidRDefault="002F32E5" w:rsidP="00C37E0B">
    <w:pPr>
      <w:pStyle w:val="Pidipagina"/>
      <w:jc w:val="center"/>
    </w:pPr>
    <w:r>
      <w:rPr>
        <w:noProof/>
        <w:lang w:val="it-IT" w:eastAsia="it-IT"/>
      </w:rPr>
      <w:drawing>
        <wp:anchor distT="0" distB="0" distL="114300" distR="114300" simplePos="0" relativeHeight="251658240" behindDoc="1" locked="0" layoutInCell="1" allowOverlap="1">
          <wp:simplePos x="0" y="0"/>
          <wp:positionH relativeFrom="margin">
            <wp:posOffset>605933</wp:posOffset>
          </wp:positionH>
          <wp:positionV relativeFrom="paragraph">
            <wp:posOffset>20168</wp:posOffset>
          </wp:positionV>
          <wp:extent cx="5507355" cy="762000"/>
          <wp:effectExtent l="0" t="0" r="0" b="0"/>
          <wp:wrapTight wrapText="bothSides">
            <wp:wrapPolygon edited="0">
              <wp:start x="7247" y="0"/>
              <wp:lineTo x="4483" y="1080"/>
              <wp:lineTo x="224" y="6480"/>
              <wp:lineTo x="224" y="12960"/>
              <wp:lineTo x="1793" y="17820"/>
              <wp:lineTo x="2914" y="18900"/>
              <wp:lineTo x="7397" y="21060"/>
              <wp:lineTo x="8966" y="21060"/>
              <wp:lineTo x="12403" y="21060"/>
              <wp:lineTo x="14046" y="21060"/>
              <wp:lineTo x="18679" y="18900"/>
              <wp:lineTo x="19650" y="17820"/>
              <wp:lineTo x="21368" y="12420"/>
              <wp:lineTo x="21368" y="6480"/>
              <wp:lineTo x="16886" y="1080"/>
              <wp:lineTo x="14270" y="0"/>
              <wp:lineTo x="7247" y="0"/>
            </wp:wrapPolygon>
          </wp:wrapTight>
          <wp:docPr id="429" name="Immagin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ACAO con aliante.png"/>
                  <pic:cNvPicPr/>
                </pic:nvPicPr>
                <pic:blipFill>
                  <a:blip r:embed="rId1">
                    <a:extLst>
                      <a:ext uri="{28A0092B-C50C-407E-A947-70E740481C1C}">
                        <a14:useLocalDpi xmlns:a14="http://schemas.microsoft.com/office/drawing/2010/main" val="0"/>
                      </a:ext>
                    </a:extLst>
                  </a:blip>
                  <a:stretch>
                    <a:fillRect/>
                  </a:stretch>
                </pic:blipFill>
                <pic:spPr>
                  <a:xfrm>
                    <a:off x="0" y="0"/>
                    <a:ext cx="5507355" cy="762000"/>
                  </a:xfrm>
                  <a:prstGeom prst="ellipse">
                    <a:avLst/>
                  </a:prstGeom>
                  <a:ln>
                    <a:noFill/>
                  </a:ln>
                  <a:effectLst>
                    <a:softEdge rad="112500"/>
                  </a:effectLst>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2E5" w:rsidRDefault="002F32E5" w:rsidP="00583551">
    <w:pPr>
      <w:pStyle w:val="Pidipagina"/>
      <w:tabs>
        <w:tab w:val="clear" w:pos="4819"/>
        <w:tab w:val="clear" w:pos="9638"/>
        <w:tab w:val="left" w:pos="5861"/>
      </w:tabs>
    </w:pPr>
    <w:r>
      <w:rPr>
        <w:noProof/>
        <w:lang w:val="it-IT" w:eastAsia="it-IT"/>
      </w:rPr>
      <w:drawing>
        <wp:anchor distT="0" distB="0" distL="114300" distR="114300" simplePos="0" relativeHeight="251660288" behindDoc="1" locked="0" layoutInCell="1" allowOverlap="1" wp14:anchorId="34E17ABD" wp14:editId="492E6E77">
          <wp:simplePos x="0" y="0"/>
          <wp:positionH relativeFrom="margin">
            <wp:align>center</wp:align>
          </wp:positionH>
          <wp:positionV relativeFrom="paragraph">
            <wp:posOffset>6225</wp:posOffset>
          </wp:positionV>
          <wp:extent cx="5507355" cy="762000"/>
          <wp:effectExtent l="0" t="0" r="0" b="0"/>
          <wp:wrapTight wrapText="bothSides">
            <wp:wrapPolygon edited="0">
              <wp:start x="7247" y="0"/>
              <wp:lineTo x="4483" y="1080"/>
              <wp:lineTo x="224" y="6480"/>
              <wp:lineTo x="224" y="12960"/>
              <wp:lineTo x="1793" y="17820"/>
              <wp:lineTo x="2914" y="18900"/>
              <wp:lineTo x="7397" y="21060"/>
              <wp:lineTo x="8966" y="21060"/>
              <wp:lineTo x="12403" y="21060"/>
              <wp:lineTo x="14046" y="21060"/>
              <wp:lineTo x="18679" y="18900"/>
              <wp:lineTo x="19650" y="17820"/>
              <wp:lineTo x="21368" y="12420"/>
              <wp:lineTo x="21368" y="6480"/>
              <wp:lineTo x="16886" y="1080"/>
              <wp:lineTo x="14270" y="0"/>
              <wp:lineTo x="7247" y="0"/>
            </wp:wrapPolygon>
          </wp:wrapTight>
          <wp:docPr id="430" name="Immagin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ACAO con aliante.png"/>
                  <pic:cNvPicPr/>
                </pic:nvPicPr>
                <pic:blipFill>
                  <a:blip r:embed="rId1">
                    <a:extLst>
                      <a:ext uri="{28A0092B-C50C-407E-A947-70E740481C1C}">
                        <a14:useLocalDpi xmlns:a14="http://schemas.microsoft.com/office/drawing/2010/main" val="0"/>
                      </a:ext>
                    </a:extLst>
                  </a:blip>
                  <a:stretch>
                    <a:fillRect/>
                  </a:stretch>
                </pic:blipFill>
                <pic:spPr>
                  <a:xfrm>
                    <a:off x="0" y="0"/>
                    <a:ext cx="5507355" cy="762000"/>
                  </a:xfrm>
                  <a:prstGeom prst="ellipse">
                    <a:avLst/>
                  </a:prstGeom>
                  <a:ln>
                    <a:noFill/>
                  </a:ln>
                  <a:effectLst>
                    <a:softEdge rad="112500"/>
                  </a:effec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2E5" w:rsidRDefault="002F32E5">
      <w:pPr>
        <w:spacing w:after="0" w:line="240" w:lineRule="auto"/>
      </w:pPr>
      <w:r>
        <w:separator/>
      </w:r>
    </w:p>
  </w:footnote>
  <w:footnote w:type="continuationSeparator" w:id="0">
    <w:p w:rsidR="002F32E5" w:rsidRDefault="002F3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2E5" w:rsidRPr="008059D3" w:rsidRDefault="002F32E5" w:rsidP="00D90F23">
    <w:pPr>
      <w:tabs>
        <w:tab w:val="center" w:pos="5280"/>
        <w:tab w:val="right" w:pos="10300"/>
      </w:tabs>
    </w:pPr>
    <w:r w:rsidRPr="008059D3">
      <w:rPr>
        <w:noProof/>
        <w:lang w:val="it-IT" w:eastAsia="it-IT"/>
      </w:rPr>
      <w:drawing>
        <wp:inline distT="0" distB="0" distL="0" distR="0" wp14:anchorId="4DDB80F4" wp14:editId="78EEED66">
          <wp:extent cx="412124" cy="413499"/>
          <wp:effectExtent l="0" t="0" r="6985" b="5715"/>
          <wp:docPr id="427" name="Immagin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CAO.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626" cy="434070"/>
                  </a:xfrm>
                  <a:prstGeom prst="rect">
                    <a:avLst/>
                  </a:prstGeom>
                </pic:spPr>
              </pic:pic>
            </a:graphicData>
          </a:graphic>
        </wp:inline>
      </w:drawing>
    </w:r>
    <w:r w:rsidRPr="00795CA2">
      <w:rPr>
        <w:lang w:val="it-IT"/>
      </w:rPr>
      <w:tab/>
      <w:t>A.C.A.O. Procedure di traino del Aero Club Adele Orsi – edizione 1.0</w:t>
    </w:r>
    <w:r w:rsidRPr="00795CA2">
      <w:rPr>
        <w:lang w:val="it-IT"/>
      </w:rPr>
      <w:tab/>
      <w:t>pag.</w:t>
    </w:r>
    <w:r w:rsidRPr="008059D3">
      <w:fldChar w:fldCharType="begin"/>
    </w:r>
    <w:r w:rsidRPr="00795CA2">
      <w:rPr>
        <w:lang w:val="it-IT"/>
      </w:rPr>
      <w:instrText>PAGE   \* MERGEFORMAT</w:instrText>
    </w:r>
    <w:r w:rsidRPr="008059D3">
      <w:fldChar w:fldCharType="separate"/>
    </w:r>
    <w:r w:rsidR="00E467AA" w:rsidRPr="00E467AA">
      <w:rPr>
        <w:noProof/>
      </w:rPr>
      <w:t>12</w:t>
    </w:r>
    <w:r w:rsidRPr="008059D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Wingdings" w:hAnsi="Wingdings" w:cs="Symbol"/>
      </w:rPr>
    </w:lvl>
  </w:abstractNum>
  <w:abstractNum w:abstractNumId="1" w15:restartNumberingAfterBreak="0">
    <w:nsid w:val="01497357"/>
    <w:multiLevelType w:val="hybridMultilevel"/>
    <w:tmpl w:val="4788C3E0"/>
    <w:lvl w:ilvl="0" w:tplc="04100003">
      <w:start w:val="1"/>
      <w:numFmt w:val="bullet"/>
      <w:lvlText w:val="o"/>
      <w:lvlJc w:val="left"/>
      <w:pPr>
        <w:ind w:left="840" w:hanging="360"/>
      </w:pPr>
      <w:rPr>
        <w:rFonts w:ascii="Courier New" w:hAnsi="Courier New" w:cs="Courier New"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2" w15:restartNumberingAfterBreak="0">
    <w:nsid w:val="01C47123"/>
    <w:multiLevelType w:val="hybridMultilevel"/>
    <w:tmpl w:val="55806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33448F"/>
    <w:multiLevelType w:val="hybridMultilevel"/>
    <w:tmpl w:val="B4247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EF7E88"/>
    <w:multiLevelType w:val="hybridMultilevel"/>
    <w:tmpl w:val="176E319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14DD0FDE"/>
    <w:multiLevelType w:val="hybridMultilevel"/>
    <w:tmpl w:val="EC0C50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116A6A"/>
    <w:multiLevelType w:val="hybridMultilevel"/>
    <w:tmpl w:val="34A40140"/>
    <w:lvl w:ilvl="0" w:tplc="6A060496">
      <w:start w:val="1"/>
      <w:numFmt w:val="bullet"/>
      <w:pStyle w:val="Lista2"/>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A5769B"/>
    <w:multiLevelType w:val="hybridMultilevel"/>
    <w:tmpl w:val="FCEC76C6"/>
    <w:lvl w:ilvl="0" w:tplc="2EF61C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7F215D"/>
    <w:multiLevelType w:val="hybridMultilevel"/>
    <w:tmpl w:val="36189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645BA2"/>
    <w:multiLevelType w:val="hybridMultilevel"/>
    <w:tmpl w:val="2FC89C66"/>
    <w:lvl w:ilvl="0" w:tplc="0410000F">
      <w:start w:val="1"/>
      <w:numFmt w:val="decimal"/>
      <w:lvlText w:val="%1."/>
      <w:lvlJc w:val="left"/>
      <w:pPr>
        <w:ind w:left="1413" w:hanging="360"/>
      </w:pPr>
    </w:lvl>
    <w:lvl w:ilvl="1" w:tplc="04100019" w:tentative="1">
      <w:start w:val="1"/>
      <w:numFmt w:val="lowerLetter"/>
      <w:lvlText w:val="%2."/>
      <w:lvlJc w:val="left"/>
      <w:pPr>
        <w:ind w:left="2133" w:hanging="360"/>
      </w:pPr>
    </w:lvl>
    <w:lvl w:ilvl="2" w:tplc="0410001B" w:tentative="1">
      <w:start w:val="1"/>
      <w:numFmt w:val="lowerRoman"/>
      <w:lvlText w:val="%3."/>
      <w:lvlJc w:val="right"/>
      <w:pPr>
        <w:ind w:left="2853" w:hanging="180"/>
      </w:pPr>
    </w:lvl>
    <w:lvl w:ilvl="3" w:tplc="0410000F" w:tentative="1">
      <w:start w:val="1"/>
      <w:numFmt w:val="decimal"/>
      <w:lvlText w:val="%4."/>
      <w:lvlJc w:val="left"/>
      <w:pPr>
        <w:ind w:left="3573" w:hanging="360"/>
      </w:pPr>
    </w:lvl>
    <w:lvl w:ilvl="4" w:tplc="04100019" w:tentative="1">
      <w:start w:val="1"/>
      <w:numFmt w:val="lowerLetter"/>
      <w:lvlText w:val="%5."/>
      <w:lvlJc w:val="left"/>
      <w:pPr>
        <w:ind w:left="4293" w:hanging="360"/>
      </w:pPr>
    </w:lvl>
    <w:lvl w:ilvl="5" w:tplc="0410001B" w:tentative="1">
      <w:start w:val="1"/>
      <w:numFmt w:val="lowerRoman"/>
      <w:lvlText w:val="%6."/>
      <w:lvlJc w:val="right"/>
      <w:pPr>
        <w:ind w:left="5013" w:hanging="180"/>
      </w:pPr>
    </w:lvl>
    <w:lvl w:ilvl="6" w:tplc="0410000F" w:tentative="1">
      <w:start w:val="1"/>
      <w:numFmt w:val="decimal"/>
      <w:lvlText w:val="%7."/>
      <w:lvlJc w:val="left"/>
      <w:pPr>
        <w:ind w:left="5733" w:hanging="360"/>
      </w:pPr>
    </w:lvl>
    <w:lvl w:ilvl="7" w:tplc="04100019" w:tentative="1">
      <w:start w:val="1"/>
      <w:numFmt w:val="lowerLetter"/>
      <w:lvlText w:val="%8."/>
      <w:lvlJc w:val="left"/>
      <w:pPr>
        <w:ind w:left="6453" w:hanging="360"/>
      </w:pPr>
    </w:lvl>
    <w:lvl w:ilvl="8" w:tplc="0410001B" w:tentative="1">
      <w:start w:val="1"/>
      <w:numFmt w:val="lowerRoman"/>
      <w:lvlText w:val="%9."/>
      <w:lvlJc w:val="right"/>
      <w:pPr>
        <w:ind w:left="7173" w:hanging="180"/>
      </w:pPr>
    </w:lvl>
  </w:abstractNum>
  <w:abstractNum w:abstractNumId="10" w15:restartNumberingAfterBreak="0">
    <w:nsid w:val="320D5A6F"/>
    <w:multiLevelType w:val="multilevel"/>
    <w:tmpl w:val="F12E2E00"/>
    <w:lvl w:ilvl="0">
      <w:start w:val="1"/>
      <w:numFmt w:val="decimal"/>
      <w:pStyle w:val="Titolo1"/>
      <w:lvlText w:val="%1"/>
      <w:lvlJc w:val="left"/>
      <w:pPr>
        <w:ind w:left="432" w:hanging="432"/>
      </w:pPr>
    </w:lvl>
    <w:lvl w:ilvl="1">
      <w:start w:val="1"/>
      <w:numFmt w:val="decimal"/>
      <w:pStyle w:val="Titolo2"/>
      <w:lvlText w:val="%1.%2"/>
      <w:lvlJc w:val="left"/>
      <w:pPr>
        <w:ind w:left="576" w:hanging="576"/>
      </w:pPr>
      <w:rPr>
        <w:lang w:val="it-IT"/>
      </w:r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1" w15:restartNumberingAfterBreak="0">
    <w:nsid w:val="33A5795B"/>
    <w:multiLevelType w:val="hybridMultilevel"/>
    <w:tmpl w:val="BD6EAF0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BE6113"/>
    <w:multiLevelType w:val="hybridMultilevel"/>
    <w:tmpl w:val="C57A513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3D8F6536"/>
    <w:multiLevelType w:val="hybridMultilevel"/>
    <w:tmpl w:val="381011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FB1923"/>
    <w:multiLevelType w:val="hybridMultilevel"/>
    <w:tmpl w:val="3670B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0D3107E"/>
    <w:multiLevelType w:val="hybridMultilevel"/>
    <w:tmpl w:val="D9B6CB30"/>
    <w:lvl w:ilvl="0" w:tplc="0410000B">
      <w:start w:val="1"/>
      <w:numFmt w:val="bullet"/>
      <w:lvlText w:val=""/>
      <w:lvlJc w:val="left"/>
      <w:pPr>
        <w:ind w:left="1413" w:hanging="360"/>
      </w:pPr>
      <w:rPr>
        <w:rFonts w:ascii="Wingdings" w:hAnsi="Wingdings" w:hint="default"/>
      </w:rPr>
    </w:lvl>
    <w:lvl w:ilvl="1" w:tplc="04100019" w:tentative="1">
      <w:start w:val="1"/>
      <w:numFmt w:val="lowerLetter"/>
      <w:lvlText w:val="%2."/>
      <w:lvlJc w:val="left"/>
      <w:pPr>
        <w:ind w:left="2133" w:hanging="360"/>
      </w:pPr>
    </w:lvl>
    <w:lvl w:ilvl="2" w:tplc="0410001B" w:tentative="1">
      <w:start w:val="1"/>
      <w:numFmt w:val="lowerRoman"/>
      <w:lvlText w:val="%3."/>
      <w:lvlJc w:val="right"/>
      <w:pPr>
        <w:ind w:left="2853" w:hanging="180"/>
      </w:pPr>
    </w:lvl>
    <w:lvl w:ilvl="3" w:tplc="0410000F" w:tentative="1">
      <w:start w:val="1"/>
      <w:numFmt w:val="decimal"/>
      <w:lvlText w:val="%4."/>
      <w:lvlJc w:val="left"/>
      <w:pPr>
        <w:ind w:left="3573" w:hanging="360"/>
      </w:pPr>
    </w:lvl>
    <w:lvl w:ilvl="4" w:tplc="04100019" w:tentative="1">
      <w:start w:val="1"/>
      <w:numFmt w:val="lowerLetter"/>
      <w:lvlText w:val="%5."/>
      <w:lvlJc w:val="left"/>
      <w:pPr>
        <w:ind w:left="4293" w:hanging="360"/>
      </w:pPr>
    </w:lvl>
    <w:lvl w:ilvl="5" w:tplc="0410001B" w:tentative="1">
      <w:start w:val="1"/>
      <w:numFmt w:val="lowerRoman"/>
      <w:lvlText w:val="%6."/>
      <w:lvlJc w:val="right"/>
      <w:pPr>
        <w:ind w:left="5013" w:hanging="180"/>
      </w:pPr>
    </w:lvl>
    <w:lvl w:ilvl="6" w:tplc="0410000F" w:tentative="1">
      <w:start w:val="1"/>
      <w:numFmt w:val="decimal"/>
      <w:lvlText w:val="%7."/>
      <w:lvlJc w:val="left"/>
      <w:pPr>
        <w:ind w:left="5733" w:hanging="360"/>
      </w:pPr>
    </w:lvl>
    <w:lvl w:ilvl="7" w:tplc="04100019" w:tentative="1">
      <w:start w:val="1"/>
      <w:numFmt w:val="lowerLetter"/>
      <w:lvlText w:val="%8."/>
      <w:lvlJc w:val="left"/>
      <w:pPr>
        <w:ind w:left="6453" w:hanging="360"/>
      </w:pPr>
    </w:lvl>
    <w:lvl w:ilvl="8" w:tplc="0410001B" w:tentative="1">
      <w:start w:val="1"/>
      <w:numFmt w:val="lowerRoman"/>
      <w:lvlText w:val="%9."/>
      <w:lvlJc w:val="right"/>
      <w:pPr>
        <w:ind w:left="7173" w:hanging="180"/>
      </w:pPr>
    </w:lvl>
  </w:abstractNum>
  <w:abstractNum w:abstractNumId="16" w15:restartNumberingAfterBreak="0">
    <w:nsid w:val="49311EF0"/>
    <w:multiLevelType w:val="hybridMultilevel"/>
    <w:tmpl w:val="1396B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FA10982"/>
    <w:multiLevelType w:val="hybridMultilevel"/>
    <w:tmpl w:val="CC0ED352"/>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524F5830"/>
    <w:multiLevelType w:val="hybridMultilevel"/>
    <w:tmpl w:val="D9D0AD7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4B33086"/>
    <w:multiLevelType w:val="hybridMultilevel"/>
    <w:tmpl w:val="7F16EB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AE1446A"/>
    <w:multiLevelType w:val="hybridMultilevel"/>
    <w:tmpl w:val="50066482"/>
    <w:lvl w:ilvl="0" w:tplc="325ECB80">
      <w:start w:val="1"/>
      <w:numFmt w:val="bullet"/>
      <w:pStyle w:val="Lista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21F0383"/>
    <w:multiLevelType w:val="hybridMultilevel"/>
    <w:tmpl w:val="7C6CA900"/>
    <w:lvl w:ilvl="0" w:tplc="0A78E64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22B51A9"/>
    <w:multiLevelType w:val="hybridMultilevel"/>
    <w:tmpl w:val="2A60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3906277"/>
    <w:multiLevelType w:val="hybridMultilevel"/>
    <w:tmpl w:val="6338BB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CB369AF"/>
    <w:multiLevelType w:val="hybridMultilevel"/>
    <w:tmpl w:val="4A96B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E8E1974"/>
    <w:multiLevelType w:val="hybridMultilevel"/>
    <w:tmpl w:val="B6C2DF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F0C7A8F"/>
    <w:multiLevelType w:val="hybridMultilevel"/>
    <w:tmpl w:val="18C8F7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91C00D2"/>
    <w:multiLevelType w:val="hybridMultilevel"/>
    <w:tmpl w:val="4CA02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D8E0FC4"/>
    <w:multiLevelType w:val="hybridMultilevel"/>
    <w:tmpl w:val="EA16CB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FFB1AC1"/>
    <w:multiLevelType w:val="hybridMultilevel"/>
    <w:tmpl w:val="156EA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8"/>
  </w:num>
  <w:num w:numId="4">
    <w:abstractNumId w:val="20"/>
  </w:num>
  <w:num w:numId="5">
    <w:abstractNumId w:val="7"/>
  </w:num>
  <w:num w:numId="6">
    <w:abstractNumId w:val="26"/>
  </w:num>
  <w:num w:numId="7">
    <w:abstractNumId w:val="25"/>
  </w:num>
  <w:num w:numId="8">
    <w:abstractNumId w:val="5"/>
  </w:num>
  <w:num w:numId="9">
    <w:abstractNumId w:val="19"/>
  </w:num>
  <w:num w:numId="10">
    <w:abstractNumId w:val="14"/>
  </w:num>
  <w:num w:numId="11">
    <w:abstractNumId w:val="3"/>
  </w:num>
  <w:num w:numId="12">
    <w:abstractNumId w:val="28"/>
  </w:num>
  <w:num w:numId="13">
    <w:abstractNumId w:val="24"/>
  </w:num>
  <w:num w:numId="14">
    <w:abstractNumId w:val="2"/>
  </w:num>
  <w:num w:numId="15">
    <w:abstractNumId w:val="29"/>
  </w:num>
  <w:num w:numId="16">
    <w:abstractNumId w:val="13"/>
  </w:num>
  <w:num w:numId="17">
    <w:abstractNumId w:val="27"/>
  </w:num>
  <w:num w:numId="18">
    <w:abstractNumId w:val="11"/>
  </w:num>
  <w:num w:numId="19">
    <w:abstractNumId w:val="1"/>
  </w:num>
  <w:num w:numId="20">
    <w:abstractNumId w:val="17"/>
  </w:num>
  <w:num w:numId="21">
    <w:abstractNumId w:val="23"/>
  </w:num>
  <w:num w:numId="22">
    <w:abstractNumId w:val="4"/>
  </w:num>
  <w:num w:numId="23">
    <w:abstractNumId w:val="16"/>
  </w:num>
  <w:num w:numId="24">
    <w:abstractNumId w:val="22"/>
  </w:num>
  <w:num w:numId="25">
    <w:abstractNumId w:val="18"/>
  </w:num>
  <w:num w:numId="26">
    <w:abstractNumId w:val="21"/>
  </w:num>
  <w:num w:numId="27">
    <w:abstractNumId w:val="10"/>
  </w:num>
  <w:num w:numId="28">
    <w:abstractNumId w:val="6"/>
  </w:num>
  <w:num w:numId="29">
    <w:abstractNumId w:val="12"/>
  </w:num>
  <w:num w:numId="30">
    <w:abstractNumId w:val="10"/>
  </w:num>
  <w:num w:numId="31">
    <w:abstractNumId w:val="10"/>
    <w:lvlOverride w:ilvl="0">
      <w:startOverride w:val="8"/>
    </w:lvlOverride>
    <w:lvlOverride w:ilvl="1">
      <w:startOverride w:val="1"/>
    </w:lvlOverride>
  </w:num>
  <w:num w:numId="32">
    <w:abstractNumId w:val="10"/>
  </w:num>
  <w:num w:numId="33">
    <w:abstractNumId w:val="10"/>
    <w:lvlOverride w:ilvl="0">
      <w:startOverride w:val="8"/>
    </w:lvlOverride>
    <w:lvlOverride w:ilvl="1">
      <w:startOverride w:val="2"/>
    </w:lvlOverride>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231"/>
    <w:rsid w:val="000016CC"/>
    <w:rsid w:val="00001C99"/>
    <w:rsid w:val="00005D5C"/>
    <w:rsid w:val="00014360"/>
    <w:rsid w:val="000217DD"/>
    <w:rsid w:val="00023B58"/>
    <w:rsid w:val="000241DA"/>
    <w:rsid w:val="00073383"/>
    <w:rsid w:val="00074486"/>
    <w:rsid w:val="00082B27"/>
    <w:rsid w:val="000838CB"/>
    <w:rsid w:val="00087DED"/>
    <w:rsid w:val="000A1236"/>
    <w:rsid w:val="000A21C7"/>
    <w:rsid w:val="000A28EA"/>
    <w:rsid w:val="000A36C3"/>
    <w:rsid w:val="000A7FA3"/>
    <w:rsid w:val="000B427B"/>
    <w:rsid w:val="000B6874"/>
    <w:rsid w:val="000C2D03"/>
    <w:rsid w:val="000C739D"/>
    <w:rsid w:val="000C7B65"/>
    <w:rsid w:val="000D512C"/>
    <w:rsid w:val="00100C25"/>
    <w:rsid w:val="00102B37"/>
    <w:rsid w:val="00105166"/>
    <w:rsid w:val="001117C2"/>
    <w:rsid w:val="00130223"/>
    <w:rsid w:val="001325A6"/>
    <w:rsid w:val="00133002"/>
    <w:rsid w:val="001376B3"/>
    <w:rsid w:val="00140B3F"/>
    <w:rsid w:val="00153176"/>
    <w:rsid w:val="0015519E"/>
    <w:rsid w:val="0016285F"/>
    <w:rsid w:val="001843E4"/>
    <w:rsid w:val="001869CF"/>
    <w:rsid w:val="0019214C"/>
    <w:rsid w:val="0019415A"/>
    <w:rsid w:val="001942DE"/>
    <w:rsid w:val="001B28B9"/>
    <w:rsid w:val="001C0991"/>
    <w:rsid w:val="001C2AD2"/>
    <w:rsid w:val="001C7ED6"/>
    <w:rsid w:val="001D0D18"/>
    <w:rsid w:val="001D398B"/>
    <w:rsid w:val="001D40AF"/>
    <w:rsid w:val="001D7DF6"/>
    <w:rsid w:val="001E25FC"/>
    <w:rsid w:val="001E5546"/>
    <w:rsid w:val="001F3D1E"/>
    <w:rsid w:val="0021248A"/>
    <w:rsid w:val="0021772F"/>
    <w:rsid w:val="00222BD6"/>
    <w:rsid w:val="002326A4"/>
    <w:rsid w:val="00233618"/>
    <w:rsid w:val="002364E9"/>
    <w:rsid w:val="002366D2"/>
    <w:rsid w:val="002417D8"/>
    <w:rsid w:val="00242C05"/>
    <w:rsid w:val="002441B4"/>
    <w:rsid w:val="00244D76"/>
    <w:rsid w:val="00244FDA"/>
    <w:rsid w:val="002570D5"/>
    <w:rsid w:val="00266954"/>
    <w:rsid w:val="0027295C"/>
    <w:rsid w:val="00275455"/>
    <w:rsid w:val="00280E05"/>
    <w:rsid w:val="0028235F"/>
    <w:rsid w:val="002832CA"/>
    <w:rsid w:val="002929E1"/>
    <w:rsid w:val="002A1173"/>
    <w:rsid w:val="002A4A33"/>
    <w:rsid w:val="002A6288"/>
    <w:rsid w:val="002A70A2"/>
    <w:rsid w:val="002C64EE"/>
    <w:rsid w:val="002D4DAE"/>
    <w:rsid w:val="002F15A4"/>
    <w:rsid w:val="002F32E5"/>
    <w:rsid w:val="002F5285"/>
    <w:rsid w:val="003012CC"/>
    <w:rsid w:val="00311295"/>
    <w:rsid w:val="0031423F"/>
    <w:rsid w:val="00314E84"/>
    <w:rsid w:val="00323350"/>
    <w:rsid w:val="00327858"/>
    <w:rsid w:val="00331561"/>
    <w:rsid w:val="0035312F"/>
    <w:rsid w:val="003547E8"/>
    <w:rsid w:val="003662D6"/>
    <w:rsid w:val="00367910"/>
    <w:rsid w:val="0037468E"/>
    <w:rsid w:val="00382CA7"/>
    <w:rsid w:val="00383AD2"/>
    <w:rsid w:val="00383EE1"/>
    <w:rsid w:val="00395555"/>
    <w:rsid w:val="003B2F82"/>
    <w:rsid w:val="003B5080"/>
    <w:rsid w:val="003B6D45"/>
    <w:rsid w:val="003C4FC7"/>
    <w:rsid w:val="003D27C1"/>
    <w:rsid w:val="003D653C"/>
    <w:rsid w:val="003E0489"/>
    <w:rsid w:val="003E67A2"/>
    <w:rsid w:val="003F0198"/>
    <w:rsid w:val="003F489B"/>
    <w:rsid w:val="003F5589"/>
    <w:rsid w:val="003F75B3"/>
    <w:rsid w:val="00403C75"/>
    <w:rsid w:val="00407CB5"/>
    <w:rsid w:val="00423097"/>
    <w:rsid w:val="004349BB"/>
    <w:rsid w:val="00455541"/>
    <w:rsid w:val="0046209A"/>
    <w:rsid w:val="00464249"/>
    <w:rsid w:val="004675B9"/>
    <w:rsid w:val="00473608"/>
    <w:rsid w:val="00483E52"/>
    <w:rsid w:val="00496D8C"/>
    <w:rsid w:val="004C115E"/>
    <w:rsid w:val="004D0AF4"/>
    <w:rsid w:val="004D3DC3"/>
    <w:rsid w:val="004D3F0A"/>
    <w:rsid w:val="004F10EA"/>
    <w:rsid w:val="00506870"/>
    <w:rsid w:val="005071FB"/>
    <w:rsid w:val="0051055E"/>
    <w:rsid w:val="00510D51"/>
    <w:rsid w:val="005147E4"/>
    <w:rsid w:val="0052160A"/>
    <w:rsid w:val="0052273F"/>
    <w:rsid w:val="0052329E"/>
    <w:rsid w:val="0052391A"/>
    <w:rsid w:val="00524AD0"/>
    <w:rsid w:val="005407CF"/>
    <w:rsid w:val="0054158A"/>
    <w:rsid w:val="00557E41"/>
    <w:rsid w:val="005618DB"/>
    <w:rsid w:val="005659CC"/>
    <w:rsid w:val="00566FBC"/>
    <w:rsid w:val="00572A50"/>
    <w:rsid w:val="00573539"/>
    <w:rsid w:val="00583551"/>
    <w:rsid w:val="00586C58"/>
    <w:rsid w:val="005A0BDA"/>
    <w:rsid w:val="005A1A8F"/>
    <w:rsid w:val="005A31DB"/>
    <w:rsid w:val="005A4B3C"/>
    <w:rsid w:val="005A66A0"/>
    <w:rsid w:val="005B3820"/>
    <w:rsid w:val="005B3BB5"/>
    <w:rsid w:val="005D189E"/>
    <w:rsid w:val="005D2EFA"/>
    <w:rsid w:val="005D5AF0"/>
    <w:rsid w:val="005E1AE3"/>
    <w:rsid w:val="005E2745"/>
    <w:rsid w:val="005E6C32"/>
    <w:rsid w:val="005E7B82"/>
    <w:rsid w:val="005F448C"/>
    <w:rsid w:val="00622FB3"/>
    <w:rsid w:val="00626153"/>
    <w:rsid w:val="00636B84"/>
    <w:rsid w:val="006435B1"/>
    <w:rsid w:val="00646925"/>
    <w:rsid w:val="006610A2"/>
    <w:rsid w:val="00661389"/>
    <w:rsid w:val="0066276F"/>
    <w:rsid w:val="00664943"/>
    <w:rsid w:val="00665785"/>
    <w:rsid w:val="00675D48"/>
    <w:rsid w:val="0068325B"/>
    <w:rsid w:val="00683CEC"/>
    <w:rsid w:val="006851E7"/>
    <w:rsid w:val="00694D74"/>
    <w:rsid w:val="00696E94"/>
    <w:rsid w:val="006A0F88"/>
    <w:rsid w:val="006A12D2"/>
    <w:rsid w:val="006A1352"/>
    <w:rsid w:val="006A4342"/>
    <w:rsid w:val="006B0B30"/>
    <w:rsid w:val="006B3AD2"/>
    <w:rsid w:val="006C6C32"/>
    <w:rsid w:val="006C783B"/>
    <w:rsid w:val="006E0DC3"/>
    <w:rsid w:val="006E105C"/>
    <w:rsid w:val="006E1724"/>
    <w:rsid w:val="006F4537"/>
    <w:rsid w:val="00701B11"/>
    <w:rsid w:val="00702B15"/>
    <w:rsid w:val="00710A01"/>
    <w:rsid w:val="00712EAD"/>
    <w:rsid w:val="00717409"/>
    <w:rsid w:val="00732863"/>
    <w:rsid w:val="00740BB5"/>
    <w:rsid w:val="00745AEC"/>
    <w:rsid w:val="00746817"/>
    <w:rsid w:val="007509C3"/>
    <w:rsid w:val="00760D0B"/>
    <w:rsid w:val="00772E2F"/>
    <w:rsid w:val="00782C5A"/>
    <w:rsid w:val="00785002"/>
    <w:rsid w:val="00791A16"/>
    <w:rsid w:val="00791F3B"/>
    <w:rsid w:val="00795CA2"/>
    <w:rsid w:val="007C0D64"/>
    <w:rsid w:val="007C4D5E"/>
    <w:rsid w:val="007C58D0"/>
    <w:rsid w:val="007E344C"/>
    <w:rsid w:val="008059D3"/>
    <w:rsid w:val="00805CF4"/>
    <w:rsid w:val="00806905"/>
    <w:rsid w:val="008261AF"/>
    <w:rsid w:val="0083490A"/>
    <w:rsid w:val="00837F7C"/>
    <w:rsid w:val="00841741"/>
    <w:rsid w:val="008441B4"/>
    <w:rsid w:val="00850777"/>
    <w:rsid w:val="00856ECB"/>
    <w:rsid w:val="00861D2B"/>
    <w:rsid w:val="0086484E"/>
    <w:rsid w:val="0087000B"/>
    <w:rsid w:val="008743FC"/>
    <w:rsid w:val="00880A48"/>
    <w:rsid w:val="00881405"/>
    <w:rsid w:val="00883E68"/>
    <w:rsid w:val="008848C6"/>
    <w:rsid w:val="00892027"/>
    <w:rsid w:val="0089461B"/>
    <w:rsid w:val="00897C10"/>
    <w:rsid w:val="008A4FBF"/>
    <w:rsid w:val="008A58FB"/>
    <w:rsid w:val="008A5FE7"/>
    <w:rsid w:val="008B17E6"/>
    <w:rsid w:val="008C3EB2"/>
    <w:rsid w:val="008C5FA3"/>
    <w:rsid w:val="008D032C"/>
    <w:rsid w:val="008D4C05"/>
    <w:rsid w:val="008F0562"/>
    <w:rsid w:val="009017FF"/>
    <w:rsid w:val="00912F8C"/>
    <w:rsid w:val="00934344"/>
    <w:rsid w:val="009365CE"/>
    <w:rsid w:val="009436C6"/>
    <w:rsid w:val="0094449F"/>
    <w:rsid w:val="009448F5"/>
    <w:rsid w:val="009522D5"/>
    <w:rsid w:val="00952817"/>
    <w:rsid w:val="00960748"/>
    <w:rsid w:val="00961B3A"/>
    <w:rsid w:val="00962B79"/>
    <w:rsid w:val="0096546B"/>
    <w:rsid w:val="00970E14"/>
    <w:rsid w:val="0097206D"/>
    <w:rsid w:val="00976290"/>
    <w:rsid w:val="009835E6"/>
    <w:rsid w:val="00987CFC"/>
    <w:rsid w:val="00991A4C"/>
    <w:rsid w:val="00995908"/>
    <w:rsid w:val="009A0F77"/>
    <w:rsid w:val="009A208E"/>
    <w:rsid w:val="009B052C"/>
    <w:rsid w:val="009B7E56"/>
    <w:rsid w:val="009D2939"/>
    <w:rsid w:val="009D3102"/>
    <w:rsid w:val="009D607F"/>
    <w:rsid w:val="009E532D"/>
    <w:rsid w:val="009E59D9"/>
    <w:rsid w:val="009F3D97"/>
    <w:rsid w:val="00A047C8"/>
    <w:rsid w:val="00A10CE4"/>
    <w:rsid w:val="00A12AD3"/>
    <w:rsid w:val="00A2239D"/>
    <w:rsid w:val="00A25739"/>
    <w:rsid w:val="00A2642B"/>
    <w:rsid w:val="00A404DD"/>
    <w:rsid w:val="00A57009"/>
    <w:rsid w:val="00A75EC1"/>
    <w:rsid w:val="00A7685A"/>
    <w:rsid w:val="00A809BC"/>
    <w:rsid w:val="00A82BF1"/>
    <w:rsid w:val="00A901F3"/>
    <w:rsid w:val="00A94D13"/>
    <w:rsid w:val="00AA48E7"/>
    <w:rsid w:val="00AB1090"/>
    <w:rsid w:val="00AB6245"/>
    <w:rsid w:val="00AB6D4D"/>
    <w:rsid w:val="00AB7923"/>
    <w:rsid w:val="00AC7157"/>
    <w:rsid w:val="00AD1D3A"/>
    <w:rsid w:val="00AE1327"/>
    <w:rsid w:val="00AF728D"/>
    <w:rsid w:val="00AF778D"/>
    <w:rsid w:val="00B020DF"/>
    <w:rsid w:val="00B057B6"/>
    <w:rsid w:val="00B1159E"/>
    <w:rsid w:val="00B16164"/>
    <w:rsid w:val="00B51E10"/>
    <w:rsid w:val="00B6771F"/>
    <w:rsid w:val="00B73110"/>
    <w:rsid w:val="00B82908"/>
    <w:rsid w:val="00B85D67"/>
    <w:rsid w:val="00B908E7"/>
    <w:rsid w:val="00B95E5F"/>
    <w:rsid w:val="00BA353C"/>
    <w:rsid w:val="00BA6E6B"/>
    <w:rsid w:val="00BA7354"/>
    <w:rsid w:val="00BA7C57"/>
    <w:rsid w:val="00BB530F"/>
    <w:rsid w:val="00BC4F3D"/>
    <w:rsid w:val="00BE6C3E"/>
    <w:rsid w:val="00BF260E"/>
    <w:rsid w:val="00C011D9"/>
    <w:rsid w:val="00C0356F"/>
    <w:rsid w:val="00C04DCF"/>
    <w:rsid w:val="00C108D9"/>
    <w:rsid w:val="00C22E16"/>
    <w:rsid w:val="00C343FD"/>
    <w:rsid w:val="00C37E0B"/>
    <w:rsid w:val="00C50B79"/>
    <w:rsid w:val="00C5441E"/>
    <w:rsid w:val="00C54B07"/>
    <w:rsid w:val="00C57249"/>
    <w:rsid w:val="00C60562"/>
    <w:rsid w:val="00C737ED"/>
    <w:rsid w:val="00C748A3"/>
    <w:rsid w:val="00C74AD3"/>
    <w:rsid w:val="00C74B70"/>
    <w:rsid w:val="00C75C42"/>
    <w:rsid w:val="00C807A0"/>
    <w:rsid w:val="00C915E6"/>
    <w:rsid w:val="00C9515D"/>
    <w:rsid w:val="00C95D3E"/>
    <w:rsid w:val="00C96F3E"/>
    <w:rsid w:val="00CA6ADE"/>
    <w:rsid w:val="00CB3C8B"/>
    <w:rsid w:val="00CD20E7"/>
    <w:rsid w:val="00D044BC"/>
    <w:rsid w:val="00D125A0"/>
    <w:rsid w:val="00D17191"/>
    <w:rsid w:val="00D21B21"/>
    <w:rsid w:val="00D25AEB"/>
    <w:rsid w:val="00D27529"/>
    <w:rsid w:val="00D4583B"/>
    <w:rsid w:val="00D567E6"/>
    <w:rsid w:val="00D57B29"/>
    <w:rsid w:val="00D74077"/>
    <w:rsid w:val="00D806E8"/>
    <w:rsid w:val="00D90F23"/>
    <w:rsid w:val="00D912FD"/>
    <w:rsid w:val="00D966C9"/>
    <w:rsid w:val="00D9703C"/>
    <w:rsid w:val="00DA0C53"/>
    <w:rsid w:val="00DA2997"/>
    <w:rsid w:val="00DB7E5B"/>
    <w:rsid w:val="00DC29CE"/>
    <w:rsid w:val="00DD1306"/>
    <w:rsid w:val="00DD1445"/>
    <w:rsid w:val="00DD4931"/>
    <w:rsid w:val="00E126FC"/>
    <w:rsid w:val="00E15448"/>
    <w:rsid w:val="00E373A2"/>
    <w:rsid w:val="00E4427C"/>
    <w:rsid w:val="00E467AA"/>
    <w:rsid w:val="00E5440B"/>
    <w:rsid w:val="00E54819"/>
    <w:rsid w:val="00E62F3C"/>
    <w:rsid w:val="00E65157"/>
    <w:rsid w:val="00E83E00"/>
    <w:rsid w:val="00E94537"/>
    <w:rsid w:val="00E95731"/>
    <w:rsid w:val="00EB3E56"/>
    <w:rsid w:val="00EB71EE"/>
    <w:rsid w:val="00EB7231"/>
    <w:rsid w:val="00EC66A6"/>
    <w:rsid w:val="00EC70C3"/>
    <w:rsid w:val="00ED70EC"/>
    <w:rsid w:val="00EE217D"/>
    <w:rsid w:val="00EF4664"/>
    <w:rsid w:val="00F02728"/>
    <w:rsid w:val="00F0451D"/>
    <w:rsid w:val="00F05E22"/>
    <w:rsid w:val="00F11617"/>
    <w:rsid w:val="00F1537D"/>
    <w:rsid w:val="00F26BD3"/>
    <w:rsid w:val="00F41E3D"/>
    <w:rsid w:val="00F45C9F"/>
    <w:rsid w:val="00F56AB4"/>
    <w:rsid w:val="00F870E4"/>
    <w:rsid w:val="00F924D1"/>
    <w:rsid w:val="00F94235"/>
    <w:rsid w:val="00FA2098"/>
    <w:rsid w:val="00FA51FF"/>
    <w:rsid w:val="00FB13D5"/>
    <w:rsid w:val="00FB1C71"/>
    <w:rsid w:val="00FB3852"/>
    <w:rsid w:val="00FB4389"/>
    <w:rsid w:val="00FB5625"/>
    <w:rsid w:val="00FD5B84"/>
    <w:rsid w:val="00FD79F5"/>
    <w:rsid w:val="00FF5077"/>
    <w:rsid w:val="00FF63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3"/>
    <o:shapelayout v:ext="edit">
      <o:idmap v:ext="edit" data="1"/>
    </o:shapelayout>
  </w:shapeDefaults>
  <w:decimalSymbol w:val=","/>
  <w:listSeparator w:val=";"/>
  <w15:docId w15:val="{8EFE1221-7FE1-4B43-B6E7-7858B6A3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6288"/>
    <w:pPr>
      <w:widowControl w:val="0"/>
      <w:spacing w:after="200" w:line="276" w:lineRule="auto"/>
    </w:pPr>
    <w:rPr>
      <w:sz w:val="22"/>
      <w:szCs w:val="22"/>
      <w:lang w:val="en-US" w:eastAsia="en-US"/>
    </w:rPr>
  </w:style>
  <w:style w:type="paragraph" w:styleId="Titolo1">
    <w:name w:val="heading 1"/>
    <w:basedOn w:val="Normale"/>
    <w:next w:val="Normale"/>
    <w:link w:val="Titolo1Carattere"/>
    <w:uiPriority w:val="9"/>
    <w:qFormat/>
    <w:rsid w:val="00646925"/>
    <w:pPr>
      <w:keepNext/>
      <w:keepLines/>
      <w:numPr>
        <w:numId w:val="27"/>
      </w:numPr>
      <w:spacing w:before="240" w:after="0"/>
      <w:outlineLvl w:val="0"/>
    </w:pPr>
    <w:rPr>
      <w:rFonts w:asciiTheme="majorHAnsi" w:eastAsiaTheme="majorEastAsia" w:hAnsiTheme="majorHAnsi" w:cstheme="majorBidi"/>
      <w:color w:val="2E74B5" w:themeColor="accent1" w:themeShade="BF"/>
      <w:sz w:val="32"/>
      <w:szCs w:val="32"/>
      <w:lang w:val="it-IT"/>
    </w:rPr>
  </w:style>
  <w:style w:type="paragraph" w:styleId="Titolo2">
    <w:name w:val="heading 2"/>
    <w:basedOn w:val="Normale"/>
    <w:next w:val="Normale"/>
    <w:link w:val="Titolo2Carattere"/>
    <w:uiPriority w:val="9"/>
    <w:unhideWhenUsed/>
    <w:qFormat/>
    <w:rsid w:val="00646925"/>
    <w:pPr>
      <w:keepNext/>
      <w:keepLines/>
      <w:numPr>
        <w:ilvl w:val="1"/>
        <w:numId w:val="27"/>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AF778D"/>
    <w:pPr>
      <w:keepNext/>
      <w:keepLines/>
      <w:numPr>
        <w:ilvl w:val="2"/>
        <w:numId w:val="27"/>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AF778D"/>
    <w:pPr>
      <w:keepNext/>
      <w:keepLines/>
      <w:numPr>
        <w:ilvl w:val="3"/>
        <w:numId w:val="27"/>
      </w:numPr>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AF778D"/>
    <w:pPr>
      <w:keepNext/>
      <w:keepLines/>
      <w:numPr>
        <w:ilvl w:val="4"/>
        <w:numId w:val="27"/>
      </w:numPr>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AF778D"/>
    <w:pPr>
      <w:keepNext/>
      <w:keepLines/>
      <w:numPr>
        <w:ilvl w:val="5"/>
        <w:numId w:val="27"/>
      </w:numPr>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AF778D"/>
    <w:pPr>
      <w:keepNext/>
      <w:keepLines/>
      <w:numPr>
        <w:ilvl w:val="6"/>
        <w:numId w:val="27"/>
      </w:numPr>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AF778D"/>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AF778D"/>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929E1"/>
    <w:pPr>
      <w:tabs>
        <w:tab w:val="center" w:pos="4819"/>
        <w:tab w:val="right" w:pos="9638"/>
      </w:tabs>
    </w:pPr>
  </w:style>
  <w:style w:type="character" w:customStyle="1" w:styleId="IntestazioneCarattere">
    <w:name w:val="Intestazione Carattere"/>
    <w:link w:val="Intestazione"/>
    <w:uiPriority w:val="99"/>
    <w:rsid w:val="002929E1"/>
    <w:rPr>
      <w:sz w:val="22"/>
      <w:szCs w:val="22"/>
      <w:lang w:val="en-US" w:eastAsia="en-US"/>
    </w:rPr>
  </w:style>
  <w:style w:type="paragraph" w:styleId="Pidipagina">
    <w:name w:val="footer"/>
    <w:basedOn w:val="Normale"/>
    <w:link w:val="PidipaginaCarattere"/>
    <w:uiPriority w:val="99"/>
    <w:unhideWhenUsed/>
    <w:rsid w:val="002929E1"/>
    <w:pPr>
      <w:tabs>
        <w:tab w:val="center" w:pos="4819"/>
        <w:tab w:val="right" w:pos="9638"/>
      </w:tabs>
    </w:pPr>
  </w:style>
  <w:style w:type="character" w:customStyle="1" w:styleId="PidipaginaCarattere">
    <w:name w:val="Piè di pagina Carattere"/>
    <w:link w:val="Pidipagina"/>
    <w:uiPriority w:val="99"/>
    <w:rsid w:val="002929E1"/>
    <w:rPr>
      <w:sz w:val="22"/>
      <w:szCs w:val="22"/>
      <w:lang w:val="en-US" w:eastAsia="en-US"/>
    </w:rPr>
  </w:style>
  <w:style w:type="character" w:styleId="Numeropagina">
    <w:name w:val="page number"/>
    <w:basedOn w:val="Carpredefinitoparagrafo"/>
    <w:rsid w:val="0096546B"/>
  </w:style>
  <w:style w:type="character" w:customStyle="1" w:styleId="Titolo1Carattere">
    <w:name w:val="Titolo 1 Carattere"/>
    <w:basedOn w:val="Carpredefinitoparagrafo"/>
    <w:link w:val="Titolo1"/>
    <w:uiPriority w:val="9"/>
    <w:rsid w:val="00646925"/>
    <w:rPr>
      <w:rFonts w:asciiTheme="majorHAnsi" w:eastAsiaTheme="majorEastAsia" w:hAnsiTheme="majorHAnsi" w:cstheme="majorBidi"/>
      <w:color w:val="2E74B5" w:themeColor="accent1" w:themeShade="BF"/>
      <w:sz w:val="32"/>
      <w:szCs w:val="32"/>
      <w:lang w:eastAsia="en-US"/>
    </w:rPr>
  </w:style>
  <w:style w:type="character" w:customStyle="1" w:styleId="Titolo2Carattere">
    <w:name w:val="Titolo 2 Carattere"/>
    <w:basedOn w:val="Carpredefinitoparagrafo"/>
    <w:link w:val="Titolo2"/>
    <w:uiPriority w:val="9"/>
    <w:rsid w:val="009F3D97"/>
    <w:rPr>
      <w:rFonts w:asciiTheme="majorHAnsi" w:eastAsiaTheme="majorEastAsia" w:hAnsiTheme="majorHAnsi" w:cstheme="majorBidi"/>
      <w:color w:val="2E74B5" w:themeColor="accent1" w:themeShade="BF"/>
      <w:sz w:val="26"/>
      <w:szCs w:val="26"/>
      <w:lang w:val="en-US" w:eastAsia="en-US"/>
    </w:rPr>
  </w:style>
  <w:style w:type="paragraph" w:styleId="Sommario1">
    <w:name w:val="toc 1"/>
    <w:basedOn w:val="Normale"/>
    <w:next w:val="Normale"/>
    <w:autoRedefine/>
    <w:uiPriority w:val="39"/>
    <w:unhideWhenUsed/>
    <w:rsid w:val="000C739D"/>
    <w:pPr>
      <w:tabs>
        <w:tab w:val="left" w:pos="440"/>
        <w:tab w:val="right" w:leader="dot" w:pos="10290"/>
      </w:tabs>
      <w:spacing w:after="0"/>
    </w:pPr>
  </w:style>
  <w:style w:type="paragraph" w:styleId="Sommario2">
    <w:name w:val="toc 2"/>
    <w:basedOn w:val="Normale"/>
    <w:next w:val="Normale"/>
    <w:autoRedefine/>
    <w:uiPriority w:val="39"/>
    <w:unhideWhenUsed/>
    <w:rsid w:val="009F3D97"/>
    <w:pPr>
      <w:spacing w:after="100"/>
      <w:ind w:left="220"/>
    </w:pPr>
  </w:style>
  <w:style w:type="character" w:styleId="Collegamentoipertestuale">
    <w:name w:val="Hyperlink"/>
    <w:basedOn w:val="Carpredefinitoparagrafo"/>
    <w:uiPriority w:val="99"/>
    <w:unhideWhenUsed/>
    <w:rsid w:val="009F3D97"/>
    <w:rPr>
      <w:color w:val="0563C1" w:themeColor="hyperlink"/>
      <w:u w:val="single"/>
    </w:rPr>
  </w:style>
  <w:style w:type="paragraph" w:styleId="Paragrafoelenco">
    <w:name w:val="List Paragraph"/>
    <w:basedOn w:val="Normale"/>
    <w:uiPriority w:val="34"/>
    <w:qFormat/>
    <w:rsid w:val="00F870E4"/>
    <w:pPr>
      <w:ind w:left="720"/>
      <w:contextualSpacing/>
    </w:pPr>
  </w:style>
  <w:style w:type="character" w:customStyle="1" w:styleId="Titolo3Carattere">
    <w:name w:val="Titolo 3 Carattere"/>
    <w:basedOn w:val="Carpredefinitoparagrafo"/>
    <w:link w:val="Titolo3"/>
    <w:uiPriority w:val="9"/>
    <w:semiHidden/>
    <w:rsid w:val="00AF778D"/>
    <w:rPr>
      <w:rFonts w:asciiTheme="majorHAnsi" w:eastAsiaTheme="majorEastAsia" w:hAnsiTheme="majorHAnsi" w:cstheme="majorBidi"/>
      <w:color w:val="1F4D78" w:themeColor="accent1" w:themeShade="7F"/>
      <w:sz w:val="24"/>
      <w:szCs w:val="24"/>
      <w:lang w:val="en-US" w:eastAsia="en-US"/>
    </w:rPr>
  </w:style>
  <w:style w:type="character" w:customStyle="1" w:styleId="Titolo4Carattere">
    <w:name w:val="Titolo 4 Carattere"/>
    <w:basedOn w:val="Carpredefinitoparagrafo"/>
    <w:link w:val="Titolo4"/>
    <w:uiPriority w:val="9"/>
    <w:semiHidden/>
    <w:rsid w:val="00AF778D"/>
    <w:rPr>
      <w:rFonts w:asciiTheme="majorHAnsi" w:eastAsiaTheme="majorEastAsia" w:hAnsiTheme="majorHAnsi" w:cstheme="majorBidi"/>
      <w:i/>
      <w:iCs/>
      <w:color w:val="2E74B5" w:themeColor="accent1" w:themeShade="BF"/>
      <w:sz w:val="22"/>
      <w:szCs w:val="22"/>
      <w:lang w:val="en-US" w:eastAsia="en-US"/>
    </w:rPr>
  </w:style>
  <w:style w:type="character" w:customStyle="1" w:styleId="Titolo5Carattere">
    <w:name w:val="Titolo 5 Carattere"/>
    <w:basedOn w:val="Carpredefinitoparagrafo"/>
    <w:link w:val="Titolo5"/>
    <w:uiPriority w:val="9"/>
    <w:semiHidden/>
    <w:rsid w:val="00AF778D"/>
    <w:rPr>
      <w:rFonts w:asciiTheme="majorHAnsi" w:eastAsiaTheme="majorEastAsia" w:hAnsiTheme="majorHAnsi" w:cstheme="majorBidi"/>
      <w:color w:val="2E74B5" w:themeColor="accent1" w:themeShade="BF"/>
      <w:sz w:val="22"/>
      <w:szCs w:val="22"/>
      <w:lang w:val="en-US" w:eastAsia="en-US"/>
    </w:rPr>
  </w:style>
  <w:style w:type="character" w:customStyle="1" w:styleId="Titolo6Carattere">
    <w:name w:val="Titolo 6 Carattere"/>
    <w:basedOn w:val="Carpredefinitoparagrafo"/>
    <w:link w:val="Titolo6"/>
    <w:uiPriority w:val="9"/>
    <w:semiHidden/>
    <w:rsid w:val="00AF778D"/>
    <w:rPr>
      <w:rFonts w:asciiTheme="majorHAnsi" w:eastAsiaTheme="majorEastAsia" w:hAnsiTheme="majorHAnsi" w:cstheme="majorBidi"/>
      <w:color w:val="1F4D78" w:themeColor="accent1" w:themeShade="7F"/>
      <w:sz w:val="22"/>
      <w:szCs w:val="22"/>
      <w:lang w:val="en-US" w:eastAsia="en-US"/>
    </w:rPr>
  </w:style>
  <w:style w:type="character" w:customStyle="1" w:styleId="Titolo7Carattere">
    <w:name w:val="Titolo 7 Carattere"/>
    <w:basedOn w:val="Carpredefinitoparagrafo"/>
    <w:link w:val="Titolo7"/>
    <w:uiPriority w:val="9"/>
    <w:semiHidden/>
    <w:rsid w:val="00AF778D"/>
    <w:rPr>
      <w:rFonts w:asciiTheme="majorHAnsi" w:eastAsiaTheme="majorEastAsia" w:hAnsiTheme="majorHAnsi" w:cstheme="majorBidi"/>
      <w:i/>
      <w:iCs/>
      <w:color w:val="1F4D78" w:themeColor="accent1" w:themeShade="7F"/>
      <w:sz w:val="22"/>
      <w:szCs w:val="22"/>
      <w:lang w:val="en-US" w:eastAsia="en-US"/>
    </w:rPr>
  </w:style>
  <w:style w:type="character" w:customStyle="1" w:styleId="Titolo8Carattere">
    <w:name w:val="Titolo 8 Carattere"/>
    <w:basedOn w:val="Carpredefinitoparagrafo"/>
    <w:link w:val="Titolo8"/>
    <w:uiPriority w:val="9"/>
    <w:semiHidden/>
    <w:rsid w:val="00AF778D"/>
    <w:rPr>
      <w:rFonts w:asciiTheme="majorHAnsi" w:eastAsiaTheme="majorEastAsia" w:hAnsiTheme="majorHAnsi" w:cstheme="majorBidi"/>
      <w:color w:val="272727" w:themeColor="text1" w:themeTint="D8"/>
      <w:sz w:val="21"/>
      <w:szCs w:val="21"/>
      <w:lang w:val="en-US" w:eastAsia="en-US"/>
    </w:rPr>
  </w:style>
  <w:style w:type="character" w:customStyle="1" w:styleId="Titolo9Carattere">
    <w:name w:val="Titolo 9 Carattere"/>
    <w:basedOn w:val="Carpredefinitoparagrafo"/>
    <w:link w:val="Titolo9"/>
    <w:uiPriority w:val="9"/>
    <w:semiHidden/>
    <w:rsid w:val="00AF778D"/>
    <w:rPr>
      <w:rFonts w:asciiTheme="majorHAnsi" w:eastAsiaTheme="majorEastAsia" w:hAnsiTheme="majorHAnsi" w:cstheme="majorBidi"/>
      <w:i/>
      <w:iCs/>
      <w:color w:val="272727" w:themeColor="text1" w:themeTint="D8"/>
      <w:sz w:val="21"/>
      <w:szCs w:val="21"/>
      <w:lang w:val="en-US" w:eastAsia="en-US"/>
    </w:rPr>
  </w:style>
  <w:style w:type="paragraph" w:customStyle="1" w:styleId="Lista1">
    <w:name w:val="Lista 1"/>
    <w:basedOn w:val="Paragrafoelenco"/>
    <w:qFormat/>
    <w:rsid w:val="002A6288"/>
    <w:pPr>
      <w:numPr>
        <w:numId w:val="4"/>
      </w:numPr>
    </w:pPr>
    <w:rPr>
      <w:lang w:val="it-IT"/>
    </w:rPr>
  </w:style>
  <w:style w:type="paragraph" w:customStyle="1" w:styleId="Lista2">
    <w:name w:val="Lista 2"/>
    <w:basedOn w:val="Paragrafoelenco"/>
    <w:qFormat/>
    <w:rsid w:val="002A6288"/>
    <w:pPr>
      <w:numPr>
        <w:numId w:val="28"/>
      </w:numPr>
      <w:ind w:left="1080"/>
    </w:pPr>
    <w:rPr>
      <w:lang w:val="it-IT"/>
    </w:rPr>
  </w:style>
  <w:style w:type="table" w:styleId="Grigliatabella">
    <w:name w:val="Table Grid"/>
    <w:basedOn w:val="Tabellanormale"/>
    <w:uiPriority w:val="59"/>
    <w:rsid w:val="00EE2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9214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214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577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A7F57-4294-484E-AA7B-F7EFD889F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6374</Words>
  <Characters>36336</Characters>
  <Application>Microsoft Office Word</Application>
  <DocSecurity>0</DocSecurity>
  <Lines>302</Lines>
  <Paragraphs>85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Aero club di Rieti</vt:lpstr>
      <vt:lpstr>Aero club di Rieti</vt:lpstr>
    </vt:vector>
  </TitlesOfParts>
  <Company/>
  <LinksUpToDate>false</LinksUpToDate>
  <CharactersWithSpaces>42625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club di Rieti</dc:title>
  <dc:creator>\\\\</dc:creator>
  <cp:lastModifiedBy>Operatore10</cp:lastModifiedBy>
  <cp:revision>2</cp:revision>
  <dcterms:created xsi:type="dcterms:W3CDTF">2016-04-18T07:17:00Z</dcterms:created>
  <dcterms:modified xsi:type="dcterms:W3CDTF">2016-04-18T07:17:00Z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2009-11-18T00:00:00Z</vt:filetime>
  </property>
  <property fmtid="{D5CDD505-2E9C-101B-9397-08002B2CF9AE}" pid="3" name="LastSaved">
    <vt:filetime>2016-03-30T00:00:00Z</vt:filetime>
  </property>
</Properties>
</file>